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105" w:rsidRPr="00405E44" w:rsidRDefault="00A47105" w:rsidP="00A47105">
      <w:pPr>
        <w:pStyle w:val="Almindeligtekst"/>
        <w:rPr>
          <w:rFonts w:ascii="Verdana" w:hAnsi="Verdana"/>
          <w:b/>
          <w:sz w:val="28"/>
          <w:lang w:val="en-US"/>
        </w:rPr>
      </w:pPr>
      <w:r w:rsidRPr="00405E44">
        <w:rPr>
          <w:rFonts w:ascii="Verdana" w:hAnsi="Verdana"/>
          <w:b/>
          <w:sz w:val="28"/>
          <w:lang w:val="en-US"/>
        </w:rPr>
        <w:t>Nordic Copyright Committee</w:t>
      </w:r>
    </w:p>
    <w:p w:rsidR="00ED24F7" w:rsidRPr="00405E44" w:rsidRDefault="00ED24F7" w:rsidP="00ED24F7">
      <w:pPr>
        <w:rPr>
          <w:rFonts w:ascii="Verdana" w:hAnsi="Verdana"/>
          <w:lang w:val="en-US"/>
        </w:rPr>
      </w:pPr>
    </w:p>
    <w:p w:rsidR="00835ADA" w:rsidRPr="00405E44" w:rsidRDefault="00A47105" w:rsidP="00A47105">
      <w:pPr>
        <w:pStyle w:val="Almindeligtekst"/>
        <w:rPr>
          <w:rFonts w:ascii="Verdana" w:hAnsi="Verdana" w:cs="Calibri"/>
          <w:sz w:val="20"/>
          <w:szCs w:val="20"/>
          <w:lang w:val="en-US"/>
        </w:rPr>
      </w:pPr>
      <w:r w:rsidRPr="00405E44">
        <w:rPr>
          <w:rFonts w:ascii="Verdana" w:hAnsi="Verdana" w:cs="Calibri"/>
          <w:bCs/>
          <w:sz w:val="20"/>
          <w:szCs w:val="20"/>
          <w:lang w:val="en-US"/>
        </w:rPr>
        <w:t>February 17</w:t>
      </w:r>
    </w:p>
    <w:p w:rsidR="00A47105" w:rsidRPr="00405E44" w:rsidRDefault="00A47105" w:rsidP="00A47105">
      <w:pPr>
        <w:pStyle w:val="Almindeligtekst"/>
        <w:rPr>
          <w:rFonts w:ascii="Verdana" w:hAnsi="Verdana" w:cs="Calibri"/>
          <w:sz w:val="20"/>
          <w:szCs w:val="20"/>
          <w:lang w:val="en-US"/>
        </w:rPr>
      </w:pPr>
      <w:r w:rsidRPr="00405E44">
        <w:rPr>
          <w:rFonts w:ascii="Verdana" w:hAnsi="Verdana" w:cs="Calibri"/>
          <w:sz w:val="20"/>
          <w:szCs w:val="20"/>
          <w:lang w:val="en-US"/>
        </w:rPr>
        <w:t xml:space="preserve">11 am. </w:t>
      </w:r>
      <w:r w:rsidR="00835ADA" w:rsidRPr="00405E44">
        <w:rPr>
          <w:rFonts w:ascii="Verdana" w:hAnsi="Verdana" w:cs="Calibri"/>
          <w:sz w:val="20"/>
          <w:szCs w:val="20"/>
          <w:lang w:val="en-US"/>
        </w:rPr>
        <w:t>- 3. pm.</w:t>
      </w:r>
    </w:p>
    <w:p w:rsidR="00A47105" w:rsidRPr="00405E44" w:rsidRDefault="00A47105" w:rsidP="00A47105">
      <w:pPr>
        <w:pStyle w:val="Almindeligtekst"/>
        <w:rPr>
          <w:rFonts w:ascii="Verdana" w:hAnsi="Verdana" w:cs="Calibri"/>
          <w:sz w:val="20"/>
          <w:szCs w:val="20"/>
          <w:lang w:val="en-US"/>
        </w:rPr>
      </w:pPr>
    </w:p>
    <w:p w:rsidR="00A47105" w:rsidRPr="00405E44" w:rsidRDefault="00835ADA" w:rsidP="00A47105">
      <w:pPr>
        <w:rPr>
          <w:rFonts w:ascii="Verdana" w:hAnsi="Verdana" w:cs="Calibri"/>
          <w:sz w:val="20"/>
          <w:szCs w:val="20"/>
        </w:rPr>
      </w:pPr>
      <w:r w:rsidRPr="00405E44">
        <w:rPr>
          <w:rFonts w:ascii="Verdana" w:hAnsi="Verdana"/>
          <w:sz w:val="20"/>
          <w:szCs w:val="20"/>
        </w:rPr>
        <w:t xml:space="preserve">Danmarks Biblioteksforening, </w:t>
      </w:r>
      <w:r w:rsidR="00A47105" w:rsidRPr="00405E44">
        <w:rPr>
          <w:rFonts w:ascii="Verdana" w:hAnsi="Verdana"/>
          <w:sz w:val="20"/>
          <w:szCs w:val="20"/>
        </w:rPr>
        <w:br/>
        <w:t>Farvergade 27 D, 2. sal.</w:t>
      </w:r>
    </w:p>
    <w:p w:rsidR="00A47105" w:rsidRPr="00405E44" w:rsidRDefault="00A47105" w:rsidP="00A47105">
      <w:pPr>
        <w:rPr>
          <w:rFonts w:ascii="Verdana" w:hAnsi="Verdana"/>
          <w:sz w:val="20"/>
          <w:szCs w:val="20"/>
          <w:lang w:val="en-US"/>
        </w:rPr>
      </w:pPr>
      <w:r w:rsidRPr="00405E44">
        <w:rPr>
          <w:rFonts w:ascii="Verdana" w:hAnsi="Verdana"/>
          <w:sz w:val="20"/>
          <w:szCs w:val="20"/>
          <w:lang w:val="en-US"/>
        </w:rPr>
        <w:t>DK 1463 København K.</w:t>
      </w:r>
    </w:p>
    <w:p w:rsidR="00A47105" w:rsidRPr="00405E44" w:rsidRDefault="00A47105" w:rsidP="00ED24F7">
      <w:pPr>
        <w:rPr>
          <w:rFonts w:ascii="Verdana" w:hAnsi="Verdana"/>
        </w:rPr>
      </w:pPr>
    </w:p>
    <w:p w:rsidR="00A47105" w:rsidRPr="00405E44" w:rsidRDefault="00A47105" w:rsidP="00ED24F7">
      <w:pPr>
        <w:rPr>
          <w:rFonts w:ascii="Verdana" w:hAnsi="Verdana"/>
        </w:rPr>
      </w:pPr>
    </w:p>
    <w:p w:rsidR="00A47105" w:rsidRPr="00405E44" w:rsidRDefault="00A47105" w:rsidP="00A47105">
      <w:pPr>
        <w:rPr>
          <w:rFonts w:ascii="Verdana" w:hAnsi="Verdana"/>
          <w:b/>
        </w:rPr>
      </w:pPr>
      <w:r w:rsidRPr="00405E44">
        <w:rPr>
          <w:rFonts w:ascii="Verdana" w:hAnsi="Verdana"/>
          <w:b/>
        </w:rPr>
        <w:t>Agenda – Proposal</w:t>
      </w:r>
    </w:p>
    <w:p w:rsidR="00A47105" w:rsidRPr="00405E44" w:rsidRDefault="00A47105" w:rsidP="00A47105">
      <w:pPr>
        <w:rPr>
          <w:rFonts w:ascii="Verdana" w:hAnsi="Verdana"/>
        </w:rPr>
      </w:pPr>
    </w:p>
    <w:p w:rsidR="00A47105" w:rsidRPr="00405E44" w:rsidRDefault="00A47105" w:rsidP="00A47105">
      <w:pPr>
        <w:numPr>
          <w:ilvl w:val="0"/>
          <w:numId w:val="12"/>
        </w:numPr>
        <w:rPr>
          <w:rFonts w:ascii="Verdana" w:hAnsi="Verdana"/>
          <w:b/>
          <w:sz w:val="22"/>
          <w:szCs w:val="22"/>
        </w:rPr>
      </w:pPr>
      <w:r w:rsidRPr="00405E44">
        <w:rPr>
          <w:rFonts w:ascii="Verdana" w:hAnsi="Verdana"/>
          <w:b/>
          <w:sz w:val="22"/>
          <w:szCs w:val="22"/>
        </w:rPr>
        <w:t>Welcome and presentation</w:t>
      </w:r>
      <w:r w:rsidRPr="00405E44">
        <w:rPr>
          <w:rFonts w:ascii="Verdana" w:hAnsi="Verdana"/>
          <w:b/>
          <w:sz w:val="22"/>
          <w:szCs w:val="22"/>
        </w:rPr>
        <w:br/>
      </w:r>
    </w:p>
    <w:p w:rsidR="00A47105" w:rsidRPr="00405E44" w:rsidRDefault="00043B74" w:rsidP="00A47105">
      <w:pPr>
        <w:numPr>
          <w:ilvl w:val="0"/>
          <w:numId w:val="12"/>
        </w:numPr>
        <w:rPr>
          <w:rFonts w:ascii="Verdana" w:hAnsi="Verdana"/>
          <w:b/>
          <w:sz w:val="22"/>
          <w:szCs w:val="22"/>
          <w:lang w:val="en-US"/>
        </w:rPr>
      </w:pPr>
      <w:r w:rsidRPr="00405E44">
        <w:rPr>
          <w:rFonts w:ascii="Verdana" w:hAnsi="Verdana"/>
          <w:b/>
          <w:sz w:val="22"/>
          <w:szCs w:val="22"/>
          <w:lang w:val="en-US"/>
        </w:rPr>
        <w:t>Mandate o</w:t>
      </w:r>
      <w:r w:rsidR="00E843C7" w:rsidRPr="00405E44">
        <w:rPr>
          <w:rFonts w:ascii="Verdana" w:hAnsi="Verdana"/>
          <w:b/>
          <w:sz w:val="22"/>
          <w:szCs w:val="22"/>
          <w:lang w:val="en-US"/>
        </w:rPr>
        <w:t>f</w:t>
      </w:r>
      <w:r w:rsidRPr="00405E44">
        <w:rPr>
          <w:rFonts w:ascii="Verdana" w:hAnsi="Verdana"/>
          <w:b/>
          <w:sz w:val="22"/>
          <w:szCs w:val="22"/>
          <w:lang w:val="en-US"/>
        </w:rPr>
        <w:t xml:space="preserve"> the “NORDIC COMMITTEE ON COPYRIGHT”</w:t>
      </w:r>
      <w:r w:rsidRPr="00405E44">
        <w:rPr>
          <w:rFonts w:ascii="Verdana" w:hAnsi="Verdana"/>
          <w:b/>
          <w:sz w:val="22"/>
          <w:szCs w:val="22"/>
          <w:lang w:val="en-US"/>
        </w:rPr>
        <w:br/>
      </w:r>
    </w:p>
    <w:p w:rsidR="00043B74" w:rsidRPr="00405E44" w:rsidRDefault="00043B74" w:rsidP="00043B74">
      <w:pPr>
        <w:pStyle w:val="Listeafsnit"/>
        <w:numPr>
          <w:ilvl w:val="0"/>
          <w:numId w:val="12"/>
        </w:numPr>
        <w:textAlignment w:val="top"/>
        <w:rPr>
          <w:rFonts w:ascii="Verdana" w:eastAsia="Times New Roman" w:hAnsi="Verdana" w:cs="Arial"/>
          <w:b/>
          <w:lang w:eastAsia="da-DK"/>
        </w:rPr>
      </w:pPr>
      <w:r w:rsidRPr="00405E44">
        <w:rPr>
          <w:rFonts w:ascii="Verdana" w:eastAsia="Times New Roman" w:hAnsi="Verdana" w:cs="Arial"/>
          <w:b/>
          <w:lang w:eastAsia="da-DK"/>
        </w:rPr>
        <w:t>Committee's work and organization</w:t>
      </w:r>
      <w:r w:rsidR="00835ADA" w:rsidRPr="00405E44">
        <w:rPr>
          <w:rFonts w:ascii="Verdana" w:eastAsia="Times New Roman" w:hAnsi="Verdana" w:cs="Arial"/>
          <w:b/>
          <w:lang w:eastAsia="da-DK"/>
        </w:rPr>
        <w:br/>
      </w:r>
    </w:p>
    <w:p w:rsidR="00043B74" w:rsidRPr="00405E44" w:rsidRDefault="00835ADA" w:rsidP="00835ADA">
      <w:pPr>
        <w:pStyle w:val="Listeafsnit"/>
        <w:numPr>
          <w:ilvl w:val="0"/>
          <w:numId w:val="12"/>
        </w:numPr>
        <w:textAlignment w:val="top"/>
        <w:rPr>
          <w:rFonts w:ascii="Verdana" w:eastAsia="Times New Roman" w:hAnsi="Verdana" w:cs="Arial"/>
          <w:lang w:val="en-US" w:eastAsia="da-DK"/>
        </w:rPr>
      </w:pPr>
      <w:r w:rsidRPr="00405E44">
        <w:rPr>
          <w:rFonts w:ascii="Verdana" w:eastAsia="Times New Roman" w:hAnsi="Verdana" w:cs="Arial"/>
          <w:b/>
          <w:lang w:val="en-US" w:eastAsia="da-DK"/>
        </w:rPr>
        <w:t>Copyright conference</w:t>
      </w:r>
      <w:r w:rsidRPr="00405E44">
        <w:rPr>
          <w:rFonts w:ascii="Verdana" w:eastAsia="Times New Roman" w:hAnsi="Verdana" w:cs="Arial"/>
          <w:lang w:val="en-GB" w:eastAsia="da-DK"/>
        </w:rPr>
        <w:br/>
      </w:r>
      <w:r w:rsidR="00886294" w:rsidRPr="00405E44">
        <w:rPr>
          <w:rFonts w:ascii="Verdana" w:eastAsia="Times New Roman" w:hAnsi="Verdana" w:cs="Arial"/>
          <w:sz w:val="20"/>
          <w:lang w:val="en-GB" w:eastAsia="da-DK"/>
        </w:rPr>
        <w:t>According to the</w:t>
      </w:r>
      <w:r w:rsidRPr="00405E44">
        <w:rPr>
          <w:rFonts w:ascii="Verdana" w:eastAsia="Times New Roman" w:hAnsi="Verdana" w:cs="Arial"/>
          <w:sz w:val="20"/>
          <w:lang w:val="en-GB" w:eastAsia="da-DK"/>
        </w:rPr>
        <w:t xml:space="preserve"> mandate </w:t>
      </w:r>
      <w:r w:rsidR="00886294" w:rsidRPr="00405E44">
        <w:rPr>
          <w:rFonts w:ascii="Verdana" w:eastAsia="Times New Roman" w:hAnsi="Verdana" w:cs="Arial"/>
          <w:sz w:val="20"/>
          <w:lang w:val="en-GB" w:eastAsia="da-DK"/>
        </w:rPr>
        <w:t>the committee</w:t>
      </w:r>
      <w:r w:rsidRPr="00405E44">
        <w:rPr>
          <w:rFonts w:ascii="Verdana" w:eastAsia="Times New Roman" w:hAnsi="Verdana" w:cs="Arial"/>
          <w:sz w:val="20"/>
          <w:lang w:val="en-GB" w:eastAsia="da-DK"/>
        </w:rPr>
        <w:t xml:space="preserve"> </w:t>
      </w:r>
      <w:r w:rsidR="00886294" w:rsidRPr="00405E44">
        <w:rPr>
          <w:rFonts w:ascii="Verdana" w:eastAsia="Times New Roman" w:hAnsi="Verdana" w:cs="Arial"/>
          <w:sz w:val="20"/>
          <w:lang w:val="en-GB" w:eastAsia="da-DK"/>
        </w:rPr>
        <w:t>shall</w:t>
      </w:r>
      <w:r w:rsidRPr="00405E44">
        <w:rPr>
          <w:rFonts w:ascii="Verdana" w:eastAsia="Times New Roman" w:hAnsi="Verdana" w:cs="Arial"/>
          <w:sz w:val="20"/>
          <w:lang w:val="en-GB" w:eastAsia="da-DK"/>
        </w:rPr>
        <w:t xml:space="preserve"> </w:t>
      </w:r>
      <w:r w:rsidR="00886294" w:rsidRPr="00405E44">
        <w:rPr>
          <w:rFonts w:ascii="Verdana" w:eastAsia="Times New Roman" w:hAnsi="Verdana" w:cs="Arial"/>
          <w:sz w:val="20"/>
          <w:lang w:val="en-GB" w:eastAsia="da-DK"/>
        </w:rPr>
        <w:t xml:space="preserve">act as a </w:t>
      </w:r>
      <w:r w:rsidRPr="00405E44">
        <w:rPr>
          <w:rFonts w:ascii="Verdana" w:eastAsia="Times New Roman" w:hAnsi="Verdana" w:cs="Arial"/>
          <w:sz w:val="20"/>
          <w:lang w:val="en-US" w:eastAsia="da-DK"/>
        </w:rPr>
        <w:t>“program committee for an annual copyright conference arranged by Nordic library associations”</w:t>
      </w:r>
      <w:r w:rsidRPr="00405E44">
        <w:rPr>
          <w:rFonts w:ascii="Verdana" w:eastAsia="Times New Roman" w:hAnsi="Verdana" w:cs="Arial"/>
          <w:lang w:val="en-US" w:eastAsia="da-DK"/>
        </w:rPr>
        <w:br/>
      </w:r>
    </w:p>
    <w:p w:rsidR="00835ADA" w:rsidRPr="00405E44" w:rsidRDefault="00835ADA" w:rsidP="00835ADA">
      <w:pPr>
        <w:pStyle w:val="Listeafsnit"/>
        <w:numPr>
          <w:ilvl w:val="0"/>
          <w:numId w:val="12"/>
        </w:numPr>
        <w:textAlignment w:val="top"/>
        <w:rPr>
          <w:rFonts w:ascii="Verdana" w:eastAsia="Times New Roman" w:hAnsi="Verdana" w:cs="Arial"/>
          <w:b/>
          <w:lang w:val="en-US" w:eastAsia="da-DK"/>
        </w:rPr>
      </w:pPr>
      <w:r w:rsidRPr="00405E44">
        <w:rPr>
          <w:rFonts w:ascii="Verdana" w:eastAsia="Times New Roman" w:hAnsi="Verdana" w:cs="Arial"/>
          <w:b/>
          <w:lang w:val="en-US" w:eastAsia="da-DK"/>
        </w:rPr>
        <w:t>Hot topics and the political agenda</w:t>
      </w:r>
      <w:r w:rsidR="00AE54BE" w:rsidRPr="00405E44">
        <w:rPr>
          <w:rFonts w:ascii="Verdana" w:eastAsia="Times New Roman" w:hAnsi="Verdana" w:cs="Arial"/>
          <w:b/>
          <w:lang w:val="en-US" w:eastAsia="da-DK"/>
        </w:rPr>
        <w:br/>
      </w:r>
      <w:r w:rsidR="00886294" w:rsidRPr="00405E44">
        <w:rPr>
          <w:rFonts w:ascii="Verdana" w:eastAsia="Times New Roman" w:hAnsi="Verdana" w:cs="Arial"/>
          <w:sz w:val="20"/>
          <w:lang w:val="en-US" w:eastAsia="da-DK"/>
        </w:rPr>
        <w:t>C</w:t>
      </w:r>
      <w:r w:rsidR="00AE54BE" w:rsidRPr="00405E44">
        <w:rPr>
          <w:rFonts w:ascii="Verdana" w:eastAsia="Times New Roman" w:hAnsi="Verdana" w:cs="Arial"/>
          <w:sz w:val="20"/>
          <w:lang w:val="en-US" w:eastAsia="da-DK"/>
        </w:rPr>
        <w:t xml:space="preserve">ommittee </w:t>
      </w:r>
      <w:r w:rsidR="00886294" w:rsidRPr="00405E44">
        <w:rPr>
          <w:rFonts w:ascii="Verdana" w:eastAsia="Times New Roman" w:hAnsi="Verdana" w:cs="Arial"/>
          <w:sz w:val="20"/>
          <w:lang w:val="en-US" w:eastAsia="da-DK"/>
        </w:rPr>
        <w:t xml:space="preserve">members </w:t>
      </w:r>
      <w:r w:rsidR="00AE54BE" w:rsidRPr="00405E44">
        <w:rPr>
          <w:rFonts w:ascii="Verdana" w:eastAsia="Times New Roman" w:hAnsi="Verdana" w:cs="Arial"/>
          <w:sz w:val="20"/>
          <w:lang w:val="en-US" w:eastAsia="da-DK"/>
        </w:rPr>
        <w:t>are welcome to send proposal</w:t>
      </w:r>
      <w:r w:rsidR="00886294" w:rsidRPr="00405E44">
        <w:rPr>
          <w:rFonts w:ascii="Verdana" w:eastAsia="Times New Roman" w:hAnsi="Verdana" w:cs="Arial"/>
          <w:sz w:val="20"/>
          <w:lang w:val="en-US" w:eastAsia="da-DK"/>
        </w:rPr>
        <w:t>s</w:t>
      </w:r>
      <w:r w:rsidR="00AE54BE" w:rsidRPr="00405E44">
        <w:rPr>
          <w:rFonts w:ascii="Verdana" w:eastAsia="Times New Roman" w:hAnsi="Verdana" w:cs="Arial"/>
          <w:sz w:val="20"/>
          <w:lang w:val="en-US" w:eastAsia="da-DK"/>
        </w:rPr>
        <w:t xml:space="preserve"> to</w:t>
      </w:r>
      <w:r w:rsidR="00886294" w:rsidRPr="00405E44">
        <w:rPr>
          <w:rFonts w:ascii="Verdana" w:eastAsia="Times New Roman" w:hAnsi="Verdana" w:cs="Arial"/>
          <w:sz w:val="20"/>
          <w:lang w:val="en-US" w:eastAsia="da-DK"/>
        </w:rPr>
        <w:t>’</w:t>
      </w:r>
      <w:r w:rsidR="00AE54BE" w:rsidRPr="00405E44">
        <w:rPr>
          <w:rFonts w:ascii="Verdana" w:eastAsia="Times New Roman" w:hAnsi="Verdana" w:cs="Arial"/>
          <w:sz w:val="20"/>
          <w:lang w:val="en-US" w:eastAsia="da-DK"/>
        </w:rPr>
        <w:t xml:space="preserve"> the hot topics</w:t>
      </w:r>
      <w:r w:rsidR="00886294" w:rsidRPr="00405E44">
        <w:rPr>
          <w:rFonts w:ascii="Verdana" w:eastAsia="Times New Roman" w:hAnsi="Verdana" w:cs="Arial"/>
          <w:sz w:val="20"/>
          <w:lang w:val="en-US" w:eastAsia="da-DK"/>
        </w:rPr>
        <w:t>’</w:t>
      </w:r>
      <w:r w:rsidR="00AE54BE" w:rsidRPr="00405E44">
        <w:rPr>
          <w:rFonts w:ascii="Verdana" w:eastAsia="Times New Roman" w:hAnsi="Verdana" w:cs="Arial"/>
          <w:sz w:val="20"/>
          <w:lang w:val="en-US" w:eastAsia="da-DK"/>
        </w:rPr>
        <w:t xml:space="preserve"> </w:t>
      </w:r>
      <w:r w:rsidR="00886294" w:rsidRPr="00405E44">
        <w:rPr>
          <w:rFonts w:ascii="Verdana" w:eastAsia="Times New Roman" w:hAnsi="Verdana" w:cs="Arial"/>
          <w:sz w:val="20"/>
          <w:lang w:val="en-US" w:eastAsia="da-DK"/>
        </w:rPr>
        <w:t>prior to meetings.</w:t>
      </w:r>
      <w:r w:rsidR="00AE54BE" w:rsidRPr="00405E44">
        <w:rPr>
          <w:rFonts w:ascii="Verdana" w:eastAsia="Times New Roman" w:hAnsi="Verdana" w:cs="Arial"/>
          <w:lang w:val="en-US" w:eastAsia="da-DK"/>
        </w:rPr>
        <w:br/>
      </w:r>
      <w:r w:rsidR="00AE54BE" w:rsidRPr="00405E44">
        <w:rPr>
          <w:rFonts w:ascii="Verdana" w:eastAsia="Times New Roman" w:hAnsi="Verdana" w:cs="Arial"/>
          <w:lang w:val="en-US" w:eastAsia="da-DK"/>
        </w:rPr>
        <w:br/>
      </w:r>
      <w:r w:rsidR="00AE54BE" w:rsidRPr="00405E44">
        <w:rPr>
          <w:rFonts w:ascii="Verdana" w:eastAsia="Times New Roman" w:hAnsi="Verdana" w:cs="Arial"/>
          <w:i/>
          <w:lang w:val="en-US" w:eastAsia="da-DK"/>
        </w:rPr>
        <w:t>Examples could be:</w:t>
      </w:r>
    </w:p>
    <w:p w:rsidR="00A3599C" w:rsidRPr="00405E44" w:rsidRDefault="00A3599C" w:rsidP="00CE60AE">
      <w:pPr>
        <w:pStyle w:val="Listeafsnit"/>
        <w:numPr>
          <w:ilvl w:val="1"/>
          <w:numId w:val="12"/>
        </w:numPr>
        <w:textAlignment w:val="top"/>
        <w:rPr>
          <w:rFonts w:ascii="Verdana" w:eastAsia="Times New Roman" w:hAnsi="Verdana" w:cs="Arial"/>
          <w:b/>
          <w:lang w:val="en-US" w:eastAsia="da-DK"/>
        </w:rPr>
      </w:pPr>
      <w:r w:rsidRPr="00405E44">
        <w:rPr>
          <w:rFonts w:ascii="Verdana" w:eastAsia="Times New Roman" w:hAnsi="Verdana" w:cs="Arial"/>
          <w:b/>
          <w:lang w:val="en-US" w:eastAsia="da-DK"/>
        </w:rPr>
        <w:t>In general</w:t>
      </w:r>
    </w:p>
    <w:p w:rsidR="00FA1C89" w:rsidRPr="00405E44" w:rsidRDefault="00835ADA" w:rsidP="00FA1C89">
      <w:pPr>
        <w:pStyle w:val="Listeafsnit"/>
        <w:numPr>
          <w:ilvl w:val="2"/>
          <w:numId w:val="12"/>
        </w:numPr>
        <w:textAlignment w:val="top"/>
        <w:rPr>
          <w:rFonts w:ascii="Arial" w:eastAsia="Times New Roman" w:hAnsi="Arial" w:cs="Arial"/>
          <w:sz w:val="20"/>
          <w:szCs w:val="20"/>
          <w:lang w:eastAsia="da-DK"/>
        </w:rPr>
      </w:pPr>
      <w:r w:rsidRPr="00405E44">
        <w:rPr>
          <w:rFonts w:ascii="Verdana" w:eastAsia="Times New Roman" w:hAnsi="Verdana" w:cs="Arial"/>
          <w:lang w:val="en-US" w:eastAsia="da-DK"/>
        </w:rPr>
        <w:t>ACTA</w:t>
      </w:r>
    </w:p>
    <w:p w:rsidR="00FA1C89" w:rsidRPr="00405E44" w:rsidRDefault="00FA1C89" w:rsidP="00FA1C89">
      <w:pPr>
        <w:pStyle w:val="Listeafsnit"/>
        <w:numPr>
          <w:ilvl w:val="2"/>
          <w:numId w:val="12"/>
        </w:numPr>
        <w:textAlignment w:val="top"/>
        <w:rPr>
          <w:rFonts w:ascii="Arial" w:eastAsia="Times New Roman" w:hAnsi="Arial" w:cs="Arial"/>
          <w:sz w:val="20"/>
          <w:szCs w:val="20"/>
          <w:lang w:val="en-US" w:eastAsia="da-DK"/>
        </w:rPr>
      </w:pPr>
      <w:r w:rsidRPr="00405E44">
        <w:rPr>
          <w:rFonts w:ascii="Verdana" w:eastAsia="Times New Roman" w:hAnsi="Verdana" w:cs="Arial"/>
          <w:lang w:val="en-US" w:eastAsia="da-DK"/>
        </w:rPr>
        <w:t>National</w:t>
      </w:r>
      <w:r w:rsidRPr="00405E44">
        <w:rPr>
          <w:rFonts w:ascii="Arial" w:eastAsia="Times New Roman" w:hAnsi="Arial" w:cs="Arial"/>
          <w:lang w:val="en-US" w:eastAsia="da-DK"/>
        </w:rPr>
        <w:t xml:space="preserve"> digital libraries and national licenses in DK and FI </w:t>
      </w:r>
    </w:p>
    <w:p w:rsidR="00A3599C" w:rsidRPr="00405E44" w:rsidRDefault="00FA1C89" w:rsidP="00FA1C89">
      <w:pPr>
        <w:pStyle w:val="Listeafsnit"/>
        <w:numPr>
          <w:ilvl w:val="2"/>
          <w:numId w:val="12"/>
        </w:numPr>
        <w:textAlignment w:val="top"/>
        <w:rPr>
          <w:rFonts w:ascii="Arial" w:eastAsia="Times New Roman" w:hAnsi="Arial" w:cs="Arial"/>
          <w:b/>
          <w:sz w:val="20"/>
          <w:szCs w:val="20"/>
          <w:lang w:val="en-US" w:eastAsia="da-DK"/>
        </w:rPr>
      </w:pPr>
      <w:r w:rsidRPr="00405E44">
        <w:rPr>
          <w:rFonts w:ascii="Arial" w:eastAsia="Times New Roman" w:hAnsi="Arial" w:cs="Arial"/>
          <w:b/>
          <w:lang w:eastAsia="da-DK"/>
        </w:rPr>
        <w:t>???</w:t>
      </w:r>
      <w:r w:rsidR="00A3599C" w:rsidRPr="00405E44">
        <w:rPr>
          <w:rFonts w:ascii="Arial" w:eastAsia="Times New Roman" w:hAnsi="Arial" w:cs="Arial"/>
          <w:b/>
          <w:lang w:eastAsia="da-DK"/>
        </w:rPr>
        <w:br/>
      </w:r>
    </w:p>
    <w:p w:rsidR="00C96E32" w:rsidRPr="00405E44" w:rsidRDefault="00C96E32" w:rsidP="00A3599C">
      <w:pPr>
        <w:pStyle w:val="Listeafsnit"/>
        <w:numPr>
          <w:ilvl w:val="1"/>
          <w:numId w:val="12"/>
        </w:numPr>
        <w:spacing w:after="0" w:line="240" w:lineRule="auto"/>
        <w:rPr>
          <w:rFonts w:ascii="Verdana" w:hAnsi="Verdana"/>
          <w:b/>
          <w:lang w:val="en-GB"/>
        </w:rPr>
      </w:pPr>
      <w:r w:rsidRPr="00405E44">
        <w:rPr>
          <w:rFonts w:ascii="Verdana" w:hAnsi="Verdana"/>
          <w:b/>
          <w:lang w:val="en-GB"/>
        </w:rPr>
        <w:t>Short term issues</w:t>
      </w:r>
    </w:p>
    <w:p w:rsidR="00C96E32" w:rsidRPr="00405E44" w:rsidRDefault="00C96E32" w:rsidP="00A3599C">
      <w:pPr>
        <w:pStyle w:val="Listeafsnit"/>
        <w:numPr>
          <w:ilvl w:val="2"/>
          <w:numId w:val="12"/>
        </w:numPr>
        <w:spacing w:after="0" w:line="240" w:lineRule="auto"/>
        <w:rPr>
          <w:rFonts w:ascii="Verdana" w:hAnsi="Verdana"/>
          <w:sz w:val="20"/>
          <w:lang w:val="en-GB"/>
        </w:rPr>
      </w:pPr>
      <w:r w:rsidRPr="00405E44">
        <w:rPr>
          <w:rFonts w:ascii="Verdana" w:hAnsi="Verdana"/>
          <w:sz w:val="20"/>
          <w:lang w:val="en-GB"/>
        </w:rPr>
        <w:t>EU and the Digital Agenda</w:t>
      </w:r>
    </w:p>
    <w:p w:rsidR="00C96E32" w:rsidRPr="00405E44" w:rsidRDefault="00C96E32" w:rsidP="00A3599C">
      <w:pPr>
        <w:pStyle w:val="Listeafsnit"/>
        <w:numPr>
          <w:ilvl w:val="3"/>
          <w:numId w:val="12"/>
        </w:numPr>
        <w:spacing w:after="0" w:line="240" w:lineRule="auto"/>
        <w:rPr>
          <w:rFonts w:ascii="Verdana" w:hAnsi="Verdana"/>
          <w:sz w:val="20"/>
          <w:lang w:val="en-GB"/>
        </w:rPr>
      </w:pPr>
      <w:r w:rsidRPr="00405E44">
        <w:rPr>
          <w:rFonts w:ascii="Verdana" w:hAnsi="Verdana"/>
          <w:sz w:val="20"/>
          <w:lang w:val="en-GB"/>
        </w:rPr>
        <w:t>Report from EU Stakeholder Dialogue meetings</w:t>
      </w:r>
    </w:p>
    <w:p w:rsidR="00C96E32" w:rsidRPr="00405E44" w:rsidRDefault="00C96E32" w:rsidP="00A3599C">
      <w:pPr>
        <w:pStyle w:val="Listeafsnit"/>
        <w:numPr>
          <w:ilvl w:val="3"/>
          <w:numId w:val="12"/>
        </w:numPr>
        <w:spacing w:after="0" w:line="240" w:lineRule="auto"/>
        <w:rPr>
          <w:rFonts w:ascii="Verdana" w:hAnsi="Verdana"/>
          <w:sz w:val="20"/>
          <w:lang w:val="en-GB"/>
        </w:rPr>
      </w:pPr>
      <w:r w:rsidRPr="00405E44">
        <w:rPr>
          <w:rFonts w:ascii="Verdana" w:hAnsi="Verdana"/>
          <w:sz w:val="20"/>
          <w:lang w:val="en-GB"/>
        </w:rPr>
        <w:t xml:space="preserve">Orphan Works </w:t>
      </w:r>
    </w:p>
    <w:p w:rsidR="00C96E32" w:rsidRPr="00405E44" w:rsidRDefault="00E843C7" w:rsidP="00A3599C">
      <w:pPr>
        <w:pStyle w:val="Listeafsnit"/>
        <w:numPr>
          <w:ilvl w:val="3"/>
          <w:numId w:val="12"/>
        </w:numPr>
        <w:spacing w:after="0" w:line="240" w:lineRule="auto"/>
        <w:rPr>
          <w:rFonts w:ascii="Verdana" w:hAnsi="Verdana"/>
          <w:sz w:val="20"/>
          <w:lang w:val="en-GB"/>
        </w:rPr>
      </w:pPr>
      <w:r w:rsidRPr="00405E44">
        <w:rPr>
          <w:rFonts w:ascii="Verdana" w:hAnsi="Verdana"/>
          <w:sz w:val="20"/>
          <w:lang w:val="en-GB"/>
        </w:rPr>
        <w:t xml:space="preserve">Collective </w:t>
      </w:r>
      <w:r w:rsidR="00C96E32" w:rsidRPr="00405E44">
        <w:rPr>
          <w:rFonts w:ascii="Verdana" w:hAnsi="Verdana"/>
          <w:sz w:val="20"/>
          <w:lang w:val="en-GB"/>
        </w:rPr>
        <w:t xml:space="preserve">Rights Management </w:t>
      </w:r>
    </w:p>
    <w:p w:rsidR="00C96E32" w:rsidRPr="00405E44" w:rsidRDefault="00C96E32" w:rsidP="00A3599C">
      <w:pPr>
        <w:pStyle w:val="Listeafsnit"/>
        <w:numPr>
          <w:ilvl w:val="3"/>
          <w:numId w:val="12"/>
        </w:numPr>
        <w:spacing w:after="0" w:line="240" w:lineRule="auto"/>
        <w:rPr>
          <w:rFonts w:ascii="Verdana" w:hAnsi="Verdana"/>
          <w:sz w:val="20"/>
          <w:lang w:val="en-GB"/>
        </w:rPr>
      </w:pPr>
      <w:r w:rsidRPr="00405E44">
        <w:rPr>
          <w:rFonts w:ascii="Verdana" w:hAnsi="Verdana"/>
          <w:sz w:val="20"/>
          <w:lang w:val="en-GB"/>
        </w:rPr>
        <w:t>Harmonisation of Exceptions?</w:t>
      </w:r>
    </w:p>
    <w:p w:rsidR="00C96E32" w:rsidRPr="00405E44" w:rsidRDefault="00C96E32" w:rsidP="00C96E32">
      <w:pPr>
        <w:rPr>
          <w:rFonts w:ascii="Verdana" w:hAnsi="Verdana"/>
          <w:lang w:val="en-GB"/>
        </w:rPr>
      </w:pPr>
    </w:p>
    <w:p w:rsidR="00C96E32" w:rsidRPr="00405E44" w:rsidRDefault="00C96E32" w:rsidP="00A3599C">
      <w:pPr>
        <w:pStyle w:val="Listeafsnit"/>
        <w:numPr>
          <w:ilvl w:val="1"/>
          <w:numId w:val="12"/>
        </w:numPr>
        <w:spacing w:after="0" w:line="240" w:lineRule="auto"/>
        <w:rPr>
          <w:rFonts w:ascii="Verdana" w:hAnsi="Verdana"/>
          <w:b/>
          <w:lang w:val="en-GB"/>
        </w:rPr>
      </w:pPr>
      <w:r w:rsidRPr="00405E44">
        <w:rPr>
          <w:rFonts w:ascii="Verdana" w:hAnsi="Verdana"/>
          <w:b/>
          <w:lang w:val="en-GB"/>
        </w:rPr>
        <w:t xml:space="preserve">Long term </w:t>
      </w:r>
      <w:r w:rsidR="00E843C7" w:rsidRPr="00405E44">
        <w:rPr>
          <w:rFonts w:ascii="Verdana" w:hAnsi="Verdana"/>
          <w:b/>
          <w:lang w:val="en-GB"/>
        </w:rPr>
        <w:t xml:space="preserve">policy </w:t>
      </w:r>
      <w:r w:rsidRPr="00405E44">
        <w:rPr>
          <w:rFonts w:ascii="Verdana" w:hAnsi="Verdana"/>
          <w:b/>
          <w:lang w:val="en-GB"/>
        </w:rPr>
        <w:t>issues</w:t>
      </w:r>
    </w:p>
    <w:p w:rsidR="00C96E32" w:rsidRPr="00405E44" w:rsidRDefault="00C96E32" w:rsidP="00A3599C">
      <w:pPr>
        <w:pStyle w:val="Listeafsnit"/>
        <w:numPr>
          <w:ilvl w:val="2"/>
          <w:numId w:val="12"/>
        </w:numPr>
        <w:spacing w:after="0" w:line="240" w:lineRule="auto"/>
        <w:rPr>
          <w:rFonts w:ascii="Verdana" w:hAnsi="Verdana"/>
          <w:sz w:val="20"/>
          <w:lang w:val="en-GB"/>
        </w:rPr>
      </w:pPr>
      <w:r w:rsidRPr="00405E44">
        <w:rPr>
          <w:rFonts w:ascii="Verdana" w:hAnsi="Verdana"/>
          <w:sz w:val="20"/>
          <w:lang w:val="en-GB"/>
        </w:rPr>
        <w:t>Publishing</w:t>
      </w:r>
    </w:p>
    <w:p w:rsidR="00C96E32" w:rsidRPr="00405E44" w:rsidRDefault="00C96E32" w:rsidP="00A3599C">
      <w:pPr>
        <w:pStyle w:val="Listeafsnit"/>
        <w:numPr>
          <w:ilvl w:val="3"/>
          <w:numId w:val="12"/>
        </w:numPr>
        <w:spacing w:after="0" w:line="240" w:lineRule="auto"/>
        <w:rPr>
          <w:rFonts w:ascii="Verdana" w:hAnsi="Verdana"/>
          <w:sz w:val="20"/>
          <w:lang w:val="en-GB"/>
        </w:rPr>
      </w:pPr>
      <w:r w:rsidRPr="00405E44">
        <w:rPr>
          <w:rFonts w:ascii="Verdana" w:hAnsi="Verdana"/>
          <w:sz w:val="20"/>
          <w:lang w:val="en-GB"/>
        </w:rPr>
        <w:t>The distribution of mainstream products</w:t>
      </w:r>
      <w:r w:rsidRPr="00405E44">
        <w:rPr>
          <w:rFonts w:ascii="Verdana" w:hAnsi="Verdana"/>
          <w:sz w:val="20"/>
          <w:lang w:val="en-GB"/>
        </w:rPr>
        <w:tab/>
      </w:r>
    </w:p>
    <w:p w:rsidR="00C96E32" w:rsidRPr="00405E44" w:rsidRDefault="00C96E32" w:rsidP="00A3599C">
      <w:pPr>
        <w:pStyle w:val="Listeafsnit"/>
        <w:numPr>
          <w:ilvl w:val="3"/>
          <w:numId w:val="12"/>
        </w:numPr>
        <w:spacing w:after="0" w:line="240" w:lineRule="auto"/>
        <w:rPr>
          <w:rFonts w:ascii="Verdana" w:hAnsi="Verdana"/>
          <w:sz w:val="20"/>
          <w:lang w:val="en-GB"/>
        </w:rPr>
      </w:pPr>
      <w:r w:rsidRPr="00405E44">
        <w:rPr>
          <w:rFonts w:ascii="Verdana" w:hAnsi="Verdana"/>
          <w:sz w:val="20"/>
          <w:lang w:val="en-GB"/>
        </w:rPr>
        <w:t>From Collections to Connections</w:t>
      </w:r>
      <w:r w:rsidRPr="00405E44">
        <w:rPr>
          <w:rFonts w:ascii="Verdana" w:hAnsi="Verdana"/>
          <w:sz w:val="20"/>
          <w:lang w:val="en-GB"/>
        </w:rPr>
        <w:tab/>
      </w:r>
    </w:p>
    <w:p w:rsidR="00C96E32" w:rsidRPr="00405E44" w:rsidRDefault="00C96E32" w:rsidP="00A3599C">
      <w:pPr>
        <w:pStyle w:val="Listeafsnit"/>
        <w:numPr>
          <w:ilvl w:val="2"/>
          <w:numId w:val="12"/>
        </w:numPr>
        <w:spacing w:after="0" w:line="240" w:lineRule="auto"/>
        <w:rPr>
          <w:rFonts w:ascii="Verdana" w:hAnsi="Verdana"/>
          <w:sz w:val="20"/>
          <w:lang w:val="en-GB"/>
        </w:rPr>
      </w:pPr>
      <w:r w:rsidRPr="00405E44">
        <w:rPr>
          <w:rFonts w:ascii="Verdana" w:hAnsi="Verdana"/>
          <w:sz w:val="20"/>
          <w:lang w:val="en-GB"/>
        </w:rPr>
        <w:t>Privatisation of the digital literal heritage</w:t>
      </w:r>
      <w:r w:rsidRPr="00405E44">
        <w:rPr>
          <w:rFonts w:ascii="Verdana" w:hAnsi="Verdana"/>
          <w:sz w:val="20"/>
          <w:lang w:val="en-GB"/>
        </w:rPr>
        <w:tab/>
      </w:r>
    </w:p>
    <w:p w:rsidR="00C96E32" w:rsidRPr="00405E44" w:rsidRDefault="00C96E32" w:rsidP="00A3599C">
      <w:pPr>
        <w:pStyle w:val="Listeafsnit"/>
        <w:numPr>
          <w:ilvl w:val="3"/>
          <w:numId w:val="12"/>
        </w:numPr>
        <w:spacing w:after="0" w:line="240" w:lineRule="auto"/>
        <w:rPr>
          <w:rFonts w:ascii="Verdana" w:hAnsi="Verdana"/>
          <w:sz w:val="20"/>
          <w:lang w:val="en-GB"/>
        </w:rPr>
      </w:pPr>
      <w:r w:rsidRPr="00405E44">
        <w:rPr>
          <w:rFonts w:ascii="Verdana" w:hAnsi="Verdana"/>
          <w:sz w:val="20"/>
          <w:lang w:val="en-GB"/>
        </w:rPr>
        <w:t>Privatisation of access control</w:t>
      </w:r>
      <w:r w:rsidRPr="00405E44">
        <w:rPr>
          <w:rFonts w:ascii="Verdana" w:hAnsi="Verdana"/>
          <w:sz w:val="20"/>
          <w:lang w:val="en-GB"/>
        </w:rPr>
        <w:tab/>
      </w:r>
    </w:p>
    <w:p w:rsidR="00C96E32" w:rsidRPr="00405E44" w:rsidRDefault="00C96E32" w:rsidP="00A3599C">
      <w:pPr>
        <w:pStyle w:val="Listeafsnit"/>
        <w:numPr>
          <w:ilvl w:val="3"/>
          <w:numId w:val="12"/>
        </w:numPr>
        <w:spacing w:after="0" w:line="240" w:lineRule="auto"/>
        <w:rPr>
          <w:rFonts w:ascii="Verdana" w:hAnsi="Verdana"/>
          <w:sz w:val="20"/>
          <w:lang w:val="en-GB"/>
        </w:rPr>
      </w:pPr>
      <w:r w:rsidRPr="00405E44">
        <w:rPr>
          <w:rFonts w:ascii="Verdana" w:hAnsi="Verdana"/>
          <w:sz w:val="20"/>
          <w:lang w:val="en-GB"/>
        </w:rPr>
        <w:t>Removed content</w:t>
      </w:r>
      <w:r w:rsidRPr="00405E44">
        <w:rPr>
          <w:rFonts w:ascii="Verdana" w:hAnsi="Verdana"/>
          <w:sz w:val="20"/>
          <w:lang w:val="en-GB"/>
        </w:rPr>
        <w:tab/>
      </w:r>
    </w:p>
    <w:p w:rsidR="00C96E32" w:rsidRPr="00405E44" w:rsidRDefault="00C96E32" w:rsidP="00A3599C">
      <w:pPr>
        <w:pStyle w:val="Listeafsnit"/>
        <w:numPr>
          <w:ilvl w:val="3"/>
          <w:numId w:val="12"/>
        </w:numPr>
        <w:spacing w:after="0" w:line="240" w:lineRule="auto"/>
        <w:rPr>
          <w:rFonts w:ascii="Verdana" w:hAnsi="Verdana"/>
          <w:sz w:val="20"/>
          <w:lang w:val="en-GB"/>
        </w:rPr>
      </w:pPr>
      <w:r w:rsidRPr="00405E44">
        <w:rPr>
          <w:rFonts w:ascii="Verdana" w:hAnsi="Verdana"/>
          <w:sz w:val="20"/>
          <w:lang w:val="en-GB"/>
        </w:rPr>
        <w:t>Long-term preservation</w:t>
      </w:r>
      <w:r w:rsidRPr="00405E44">
        <w:rPr>
          <w:rFonts w:ascii="Verdana" w:hAnsi="Verdana"/>
          <w:sz w:val="20"/>
          <w:lang w:val="en-GB"/>
        </w:rPr>
        <w:tab/>
      </w:r>
    </w:p>
    <w:p w:rsidR="00C96E32" w:rsidRPr="00405E44" w:rsidRDefault="00C96E32" w:rsidP="00A3599C">
      <w:pPr>
        <w:pStyle w:val="Listeafsnit"/>
        <w:numPr>
          <w:ilvl w:val="3"/>
          <w:numId w:val="12"/>
        </w:numPr>
        <w:spacing w:after="0" w:line="240" w:lineRule="auto"/>
        <w:rPr>
          <w:rFonts w:ascii="Verdana" w:hAnsi="Verdana"/>
          <w:sz w:val="20"/>
          <w:lang w:val="en-GB"/>
        </w:rPr>
      </w:pPr>
      <w:r w:rsidRPr="00405E44">
        <w:rPr>
          <w:rFonts w:ascii="Verdana" w:hAnsi="Verdana"/>
          <w:sz w:val="20"/>
          <w:lang w:val="en-GB"/>
        </w:rPr>
        <w:t>Indexing and search</w:t>
      </w:r>
      <w:r w:rsidRPr="00405E44">
        <w:rPr>
          <w:rFonts w:ascii="Verdana" w:hAnsi="Verdana"/>
          <w:sz w:val="20"/>
          <w:lang w:val="en-GB"/>
        </w:rPr>
        <w:tab/>
      </w:r>
    </w:p>
    <w:p w:rsidR="00C96E32" w:rsidRPr="00405E44" w:rsidRDefault="00C96E32" w:rsidP="00A3599C">
      <w:pPr>
        <w:pStyle w:val="Listeafsnit"/>
        <w:numPr>
          <w:ilvl w:val="3"/>
          <w:numId w:val="12"/>
        </w:numPr>
        <w:spacing w:after="0" w:line="240" w:lineRule="auto"/>
        <w:rPr>
          <w:rFonts w:ascii="Verdana" w:hAnsi="Verdana"/>
          <w:sz w:val="20"/>
          <w:lang w:val="en-GB"/>
        </w:rPr>
      </w:pPr>
      <w:r w:rsidRPr="00405E44">
        <w:rPr>
          <w:rFonts w:ascii="Verdana" w:hAnsi="Verdana"/>
          <w:sz w:val="20"/>
          <w:lang w:val="en-GB"/>
        </w:rPr>
        <w:t>Conditions for access and use</w:t>
      </w:r>
      <w:r w:rsidRPr="00405E44">
        <w:rPr>
          <w:rFonts w:ascii="Verdana" w:hAnsi="Verdana"/>
          <w:sz w:val="20"/>
          <w:lang w:val="en-GB"/>
        </w:rPr>
        <w:tab/>
      </w:r>
    </w:p>
    <w:p w:rsidR="00C96E32" w:rsidRPr="00405E44" w:rsidRDefault="00C96E32" w:rsidP="00C96E32">
      <w:pPr>
        <w:pStyle w:val="Listeafsnit"/>
        <w:textAlignment w:val="top"/>
        <w:rPr>
          <w:rFonts w:ascii="Verdana" w:eastAsia="Times New Roman" w:hAnsi="Verdana" w:cs="Arial"/>
          <w:b/>
          <w:lang w:val="en-US" w:eastAsia="da-DK"/>
        </w:rPr>
      </w:pPr>
    </w:p>
    <w:p w:rsidR="00CE60AE" w:rsidRPr="00405E44" w:rsidRDefault="00CE60AE" w:rsidP="00CE60AE">
      <w:pPr>
        <w:pStyle w:val="Listeafsnit"/>
        <w:numPr>
          <w:ilvl w:val="0"/>
          <w:numId w:val="12"/>
        </w:numPr>
        <w:textAlignment w:val="top"/>
        <w:rPr>
          <w:rFonts w:ascii="Verdana" w:eastAsia="Times New Roman" w:hAnsi="Verdana" w:cs="Arial"/>
          <w:b/>
          <w:lang w:val="en-US" w:eastAsia="da-DK"/>
        </w:rPr>
      </w:pPr>
      <w:r w:rsidRPr="00405E44">
        <w:rPr>
          <w:rFonts w:ascii="Verdana" w:eastAsia="Times New Roman" w:hAnsi="Verdana" w:cs="Arial"/>
          <w:b/>
          <w:lang w:val="en-US" w:eastAsia="da-DK"/>
        </w:rPr>
        <w:t xml:space="preserve">Next meeting </w:t>
      </w:r>
    </w:p>
    <w:p w:rsidR="00043B74" w:rsidRPr="00405E44" w:rsidRDefault="00FA1C89" w:rsidP="00FA1C89">
      <w:pPr>
        <w:jc w:val="center"/>
        <w:rPr>
          <w:rFonts w:ascii="Verdana" w:hAnsi="Verdana"/>
          <w:lang w:val="en-US"/>
        </w:rPr>
      </w:pPr>
      <w:r w:rsidRPr="00405E44">
        <w:rPr>
          <w:rFonts w:ascii="Verdana" w:hAnsi="Verdana"/>
          <w:lang w:val="en-US"/>
        </w:rPr>
        <w:lastRenderedPageBreak/>
        <w:t>Michel Steen-Hansen</w:t>
      </w:r>
    </w:p>
    <w:p w:rsidR="00043B74" w:rsidRPr="00405E44" w:rsidRDefault="00043B74" w:rsidP="00043B74">
      <w:pPr>
        <w:rPr>
          <w:rFonts w:ascii="Verdana" w:hAnsi="Verdana"/>
          <w:lang w:val="en-US"/>
        </w:rPr>
      </w:pPr>
    </w:p>
    <w:p w:rsidR="00043B74" w:rsidRPr="00405E44" w:rsidRDefault="00043B74" w:rsidP="00043B74">
      <w:pPr>
        <w:rPr>
          <w:rFonts w:ascii="Verdana" w:hAnsi="Verdana"/>
          <w:lang w:val="en-US"/>
        </w:rPr>
      </w:pPr>
    </w:p>
    <w:p w:rsidR="00433AF0" w:rsidRPr="00405E44" w:rsidRDefault="00433AF0" w:rsidP="00AE54BE">
      <w:pPr>
        <w:rPr>
          <w:rFonts w:ascii="Arial" w:hAnsi="Arial" w:cs="Arial"/>
          <w:b/>
          <w:lang w:val="en-US"/>
        </w:rPr>
      </w:pPr>
      <w:r w:rsidRPr="00405E44">
        <w:rPr>
          <w:rFonts w:ascii="Arial" w:hAnsi="Arial" w:cs="Arial"/>
          <w:b/>
          <w:lang w:val="en-US"/>
        </w:rPr>
        <w:t>Conclusions</w:t>
      </w:r>
      <w:r w:rsidR="00CB7BFE" w:rsidRPr="00405E44">
        <w:rPr>
          <w:rFonts w:ascii="Arial" w:hAnsi="Arial" w:cs="Arial"/>
          <w:b/>
          <w:lang w:val="en-US"/>
        </w:rPr>
        <w:t xml:space="preserve"> from the meeting</w:t>
      </w:r>
      <w:r w:rsidRPr="00405E44">
        <w:rPr>
          <w:rFonts w:ascii="Arial" w:hAnsi="Arial" w:cs="Arial"/>
          <w:b/>
          <w:lang w:val="en-US"/>
        </w:rPr>
        <w:t xml:space="preserve">: </w:t>
      </w:r>
    </w:p>
    <w:p w:rsidR="00FC2EA0" w:rsidRPr="00405E44" w:rsidRDefault="00FC2EA0" w:rsidP="00AE54BE">
      <w:pPr>
        <w:rPr>
          <w:rFonts w:ascii="Arial" w:hAnsi="Arial" w:cs="Arial"/>
          <w:b/>
          <w:lang w:val="en-US"/>
        </w:rPr>
      </w:pPr>
    </w:p>
    <w:p w:rsidR="00FC2EA0" w:rsidRPr="00405E44" w:rsidRDefault="00482D84" w:rsidP="00FC2EA0">
      <w:pPr>
        <w:pStyle w:val="Listeafsnit"/>
        <w:numPr>
          <w:ilvl w:val="0"/>
          <w:numId w:val="25"/>
        </w:numPr>
        <w:rPr>
          <w:rFonts w:ascii="Arial" w:hAnsi="Arial" w:cs="Arial"/>
          <w:b/>
          <w:lang w:val="en-US"/>
        </w:rPr>
      </w:pPr>
      <w:r w:rsidRPr="00405E44">
        <w:rPr>
          <w:rFonts w:ascii="Arial" w:hAnsi="Arial" w:cs="Arial"/>
          <w:lang w:val="en-US"/>
        </w:rPr>
        <w:t>Which is n</w:t>
      </w:r>
      <w:r w:rsidR="00FC2EA0" w:rsidRPr="00405E44">
        <w:rPr>
          <w:rFonts w:ascii="Arial" w:hAnsi="Arial" w:cs="Arial"/>
          <w:lang w:val="en-US"/>
        </w:rPr>
        <w:t xml:space="preserve">ot a traditional </w:t>
      </w:r>
      <w:r w:rsidR="00886294" w:rsidRPr="00405E44">
        <w:rPr>
          <w:rFonts w:ascii="Arial" w:hAnsi="Arial" w:cs="Arial"/>
          <w:lang w:val="en-US"/>
        </w:rPr>
        <w:t>summary, but a brief report on the</w:t>
      </w:r>
      <w:r w:rsidR="00FC2EA0" w:rsidRPr="00405E44">
        <w:rPr>
          <w:rFonts w:ascii="Arial" w:hAnsi="Arial" w:cs="Arial"/>
          <w:lang w:val="en-US"/>
        </w:rPr>
        <w:t xml:space="preserve"> main issues identified </w:t>
      </w:r>
      <w:r w:rsidR="00886294" w:rsidRPr="00405E44">
        <w:rPr>
          <w:rFonts w:ascii="Arial" w:hAnsi="Arial" w:cs="Arial"/>
          <w:lang w:val="en-US"/>
        </w:rPr>
        <w:t xml:space="preserve">as important </w:t>
      </w:r>
      <w:r w:rsidR="00FC2EA0" w:rsidRPr="00405E44">
        <w:rPr>
          <w:rFonts w:ascii="Arial" w:hAnsi="Arial" w:cs="Arial"/>
          <w:lang w:val="en-US"/>
        </w:rPr>
        <w:t>at the meeting.</w:t>
      </w:r>
    </w:p>
    <w:p w:rsidR="00FC2EA0" w:rsidRPr="00405E44" w:rsidRDefault="00FC2EA0" w:rsidP="00FC2EA0">
      <w:pPr>
        <w:ind w:left="360"/>
        <w:rPr>
          <w:rFonts w:ascii="Arial" w:hAnsi="Arial" w:cs="Arial"/>
          <w:b/>
          <w:lang w:val="en-US"/>
        </w:rPr>
      </w:pPr>
    </w:p>
    <w:p w:rsidR="00C160C6" w:rsidRPr="00405E44" w:rsidRDefault="00FC2EA0" w:rsidP="00FC379C">
      <w:pPr>
        <w:rPr>
          <w:rFonts w:ascii="Arial" w:hAnsi="Arial" w:cs="Arial"/>
          <w:b/>
          <w:u w:val="single"/>
          <w:lang w:val="en-US"/>
        </w:rPr>
      </w:pPr>
      <w:r w:rsidRPr="00405E44">
        <w:rPr>
          <w:rFonts w:ascii="Arial" w:hAnsi="Arial" w:cs="Arial"/>
          <w:u w:val="single"/>
          <w:lang w:val="en-US"/>
        </w:rPr>
        <w:t>Nordic conference on copyright and licensing issues</w:t>
      </w:r>
    </w:p>
    <w:p w:rsidR="00FC379C" w:rsidRPr="00405E44" w:rsidRDefault="009214D2" w:rsidP="00FC379C">
      <w:pPr>
        <w:rPr>
          <w:rFonts w:ascii="Verdana" w:eastAsia="Times New Roman" w:hAnsi="Verdana" w:cs="Arial"/>
          <w:sz w:val="20"/>
          <w:lang w:val="en-US" w:eastAsia="da-DK"/>
        </w:rPr>
      </w:pPr>
      <w:r w:rsidRPr="00405E44">
        <w:rPr>
          <w:rFonts w:ascii="Verdana" w:eastAsia="Times New Roman" w:hAnsi="Verdana" w:cs="Arial"/>
          <w:sz w:val="20"/>
          <w:lang w:val="en-GB" w:eastAsia="da-DK"/>
        </w:rPr>
        <w:t xml:space="preserve">According to the mandate the committee shall act as a </w:t>
      </w:r>
      <w:r w:rsidRPr="00405E44">
        <w:rPr>
          <w:rFonts w:ascii="Verdana" w:eastAsia="Times New Roman" w:hAnsi="Verdana" w:cs="Arial"/>
          <w:sz w:val="20"/>
          <w:lang w:val="en-US" w:eastAsia="da-DK"/>
        </w:rPr>
        <w:t xml:space="preserve">“program committee for an annual copyright conference arranged by Nordic library associations” </w:t>
      </w:r>
    </w:p>
    <w:p w:rsidR="009214D2" w:rsidRPr="00405E44" w:rsidRDefault="009214D2" w:rsidP="00FC379C">
      <w:pPr>
        <w:rPr>
          <w:rFonts w:ascii="Arial" w:hAnsi="Arial" w:cs="Arial"/>
          <w:lang w:val="en-US"/>
        </w:rPr>
      </w:pPr>
    </w:p>
    <w:p w:rsidR="00240645" w:rsidRPr="00405E44" w:rsidRDefault="009214D2" w:rsidP="00240645">
      <w:pPr>
        <w:rPr>
          <w:rFonts w:ascii="Arial" w:hAnsi="Arial" w:cs="Arial"/>
          <w:lang w:val="en-US"/>
        </w:rPr>
      </w:pPr>
      <w:r w:rsidRPr="00405E44">
        <w:rPr>
          <w:rFonts w:ascii="Arial" w:hAnsi="Arial" w:cs="Arial"/>
          <w:lang w:val="en-US"/>
        </w:rPr>
        <w:t xml:space="preserve">The task was </w:t>
      </w:r>
      <w:r w:rsidR="00FC379C" w:rsidRPr="00405E44">
        <w:rPr>
          <w:rFonts w:ascii="Arial" w:hAnsi="Arial" w:cs="Arial"/>
          <w:lang w:val="en-US"/>
        </w:rPr>
        <w:t xml:space="preserve">discussed and </w:t>
      </w:r>
      <w:r w:rsidRPr="00405E44">
        <w:rPr>
          <w:rFonts w:ascii="Arial" w:hAnsi="Arial" w:cs="Arial"/>
          <w:lang w:val="en-US"/>
        </w:rPr>
        <w:t>the committee suggests that</w:t>
      </w:r>
      <w:r w:rsidR="00FC379C" w:rsidRPr="00405E44">
        <w:rPr>
          <w:rFonts w:ascii="Arial" w:hAnsi="Arial" w:cs="Arial"/>
          <w:lang w:val="en-US"/>
        </w:rPr>
        <w:t xml:space="preserve"> a conference </w:t>
      </w:r>
      <w:r w:rsidRPr="00405E44">
        <w:rPr>
          <w:rFonts w:ascii="Arial" w:hAnsi="Arial" w:cs="Arial"/>
          <w:lang w:val="en-US"/>
        </w:rPr>
        <w:t xml:space="preserve">should be organized </w:t>
      </w:r>
      <w:r w:rsidR="00FC379C" w:rsidRPr="00405E44">
        <w:rPr>
          <w:rFonts w:ascii="Arial" w:hAnsi="Arial" w:cs="Arial"/>
          <w:lang w:val="en-US"/>
        </w:rPr>
        <w:t>next year</w:t>
      </w:r>
      <w:r w:rsidRPr="00405E44">
        <w:rPr>
          <w:rFonts w:ascii="Arial" w:hAnsi="Arial" w:cs="Arial"/>
          <w:lang w:val="en-US"/>
        </w:rPr>
        <w:t>. It should focus on</w:t>
      </w:r>
      <w:r w:rsidR="00FC379C" w:rsidRPr="00405E44">
        <w:rPr>
          <w:rFonts w:ascii="Arial" w:hAnsi="Arial" w:cs="Arial"/>
          <w:lang w:val="en-US"/>
        </w:rPr>
        <w:t>:</w:t>
      </w:r>
    </w:p>
    <w:p w:rsidR="00FC379C" w:rsidRPr="00405E44" w:rsidRDefault="00FC379C" w:rsidP="00240645">
      <w:pPr>
        <w:rPr>
          <w:rFonts w:ascii="Arial" w:hAnsi="Arial" w:cs="Arial"/>
          <w:lang w:val="en-US"/>
        </w:rPr>
      </w:pPr>
    </w:p>
    <w:p w:rsidR="00C160C6" w:rsidRPr="00405E44" w:rsidRDefault="00C160C6" w:rsidP="00AE54BE">
      <w:pPr>
        <w:rPr>
          <w:rFonts w:ascii="Arial" w:hAnsi="Arial" w:cs="Arial"/>
          <w:i/>
          <w:u w:val="single"/>
          <w:lang w:val="en-US"/>
        </w:rPr>
      </w:pPr>
      <w:r w:rsidRPr="00405E44">
        <w:rPr>
          <w:rFonts w:ascii="Arial" w:hAnsi="Arial" w:cs="Arial"/>
          <w:i/>
          <w:u w:val="single"/>
          <w:lang w:val="en-US"/>
        </w:rPr>
        <w:t xml:space="preserve">Licenses </w:t>
      </w:r>
      <w:r w:rsidR="00FC379C" w:rsidRPr="00405E44">
        <w:rPr>
          <w:rFonts w:ascii="Arial" w:hAnsi="Arial" w:cs="Arial"/>
          <w:i/>
          <w:u w:val="single"/>
          <w:lang w:val="en-US"/>
        </w:rPr>
        <w:t>-a roadmap to the future</w:t>
      </w:r>
    </w:p>
    <w:p w:rsidR="009C418D" w:rsidRPr="00405E44" w:rsidRDefault="009C418D" w:rsidP="00240645">
      <w:pPr>
        <w:pStyle w:val="Listeafsnit"/>
        <w:numPr>
          <w:ilvl w:val="0"/>
          <w:numId w:val="19"/>
        </w:numPr>
        <w:rPr>
          <w:rFonts w:ascii="Arial" w:hAnsi="Arial" w:cs="Arial"/>
          <w:lang w:val="en-US"/>
        </w:rPr>
      </w:pPr>
      <w:r w:rsidRPr="00405E44">
        <w:rPr>
          <w:rFonts w:ascii="Arial" w:hAnsi="Arial" w:cs="Arial"/>
          <w:lang w:val="en-US"/>
        </w:rPr>
        <w:t>Business models and licenses</w:t>
      </w:r>
    </w:p>
    <w:p w:rsidR="00507ABF" w:rsidRPr="00405E44" w:rsidRDefault="00507ABF" w:rsidP="00240645">
      <w:pPr>
        <w:pStyle w:val="Listeafsnit"/>
        <w:numPr>
          <w:ilvl w:val="0"/>
          <w:numId w:val="19"/>
        </w:numPr>
        <w:rPr>
          <w:rFonts w:ascii="Arial" w:hAnsi="Arial" w:cs="Arial"/>
          <w:lang w:val="en-US"/>
        </w:rPr>
      </w:pPr>
      <w:r w:rsidRPr="00405E44">
        <w:rPr>
          <w:rFonts w:ascii="Arial" w:hAnsi="Arial" w:cs="Arial"/>
          <w:lang w:val="en-US"/>
        </w:rPr>
        <w:t xml:space="preserve">Licenses and </w:t>
      </w:r>
      <w:r w:rsidR="009214D2" w:rsidRPr="00405E44">
        <w:rPr>
          <w:rFonts w:ascii="Arial" w:hAnsi="Arial" w:cs="Arial"/>
          <w:lang w:val="en-US"/>
        </w:rPr>
        <w:t>legislation</w:t>
      </w:r>
    </w:p>
    <w:p w:rsidR="00507ABF" w:rsidRPr="00405E44" w:rsidRDefault="009214D2" w:rsidP="00240645">
      <w:pPr>
        <w:pStyle w:val="Listeafsnit"/>
        <w:numPr>
          <w:ilvl w:val="0"/>
          <w:numId w:val="19"/>
        </w:numPr>
        <w:rPr>
          <w:rFonts w:ascii="Arial" w:hAnsi="Arial" w:cs="Arial"/>
          <w:lang w:val="en-US"/>
        </w:rPr>
      </w:pPr>
      <w:r w:rsidRPr="00405E44">
        <w:rPr>
          <w:rFonts w:ascii="Arial" w:hAnsi="Arial" w:cs="Arial"/>
          <w:lang w:val="en-US"/>
        </w:rPr>
        <w:t>Legislation a</w:t>
      </w:r>
      <w:r w:rsidR="00240645" w:rsidRPr="00405E44">
        <w:rPr>
          <w:rFonts w:ascii="Arial" w:hAnsi="Arial" w:cs="Arial"/>
          <w:lang w:val="en-US"/>
        </w:rPr>
        <w:t>nd the user – The law and you</w:t>
      </w:r>
    </w:p>
    <w:p w:rsidR="00331984" w:rsidRPr="00405E44" w:rsidRDefault="009214D2" w:rsidP="005C3E61">
      <w:pPr>
        <w:rPr>
          <w:rFonts w:ascii="Arial" w:hAnsi="Arial" w:cs="Arial"/>
          <w:sz w:val="22"/>
          <w:szCs w:val="22"/>
          <w:lang w:val="en-US"/>
        </w:rPr>
      </w:pPr>
      <w:r w:rsidRPr="00405E44">
        <w:rPr>
          <w:rFonts w:ascii="Arial" w:hAnsi="Arial" w:cs="Arial"/>
          <w:sz w:val="22"/>
          <w:szCs w:val="22"/>
          <w:lang w:val="en-US"/>
        </w:rPr>
        <w:t>It is considered relevant</w:t>
      </w:r>
      <w:r w:rsidR="005C3E61" w:rsidRPr="00405E44">
        <w:rPr>
          <w:rFonts w:ascii="Arial" w:hAnsi="Arial" w:cs="Arial"/>
          <w:sz w:val="22"/>
          <w:szCs w:val="22"/>
          <w:lang w:val="en-US"/>
        </w:rPr>
        <w:t xml:space="preserve"> to emphasize</w:t>
      </w:r>
      <w:r w:rsidR="00077E80" w:rsidRPr="00405E44">
        <w:rPr>
          <w:rFonts w:ascii="Arial" w:hAnsi="Arial" w:cs="Arial"/>
          <w:sz w:val="22"/>
          <w:szCs w:val="22"/>
          <w:lang w:val="en-US"/>
        </w:rPr>
        <w:t xml:space="preserve"> the</w:t>
      </w:r>
      <w:r w:rsidR="00FC2EA0" w:rsidRPr="00405E44">
        <w:rPr>
          <w:rFonts w:ascii="Arial" w:hAnsi="Arial" w:cs="Arial"/>
          <w:sz w:val="22"/>
          <w:szCs w:val="22"/>
          <w:lang w:val="en-US"/>
        </w:rPr>
        <w:t xml:space="preserve"> imp</w:t>
      </w:r>
      <w:r w:rsidRPr="00405E44">
        <w:rPr>
          <w:rFonts w:ascii="Arial" w:hAnsi="Arial" w:cs="Arial"/>
          <w:sz w:val="22"/>
          <w:szCs w:val="22"/>
          <w:lang w:val="en-US"/>
        </w:rPr>
        <w:t>ortance o</w:t>
      </w:r>
      <w:r w:rsidR="00FC2EA0" w:rsidRPr="00405E44">
        <w:rPr>
          <w:rFonts w:ascii="Arial" w:hAnsi="Arial" w:cs="Arial"/>
          <w:sz w:val="22"/>
          <w:szCs w:val="22"/>
          <w:lang w:val="en-US"/>
        </w:rPr>
        <w:t>f collective licens</w:t>
      </w:r>
      <w:r w:rsidR="00077E80" w:rsidRPr="00405E44">
        <w:rPr>
          <w:rFonts w:ascii="Arial" w:hAnsi="Arial" w:cs="Arial"/>
          <w:sz w:val="22"/>
          <w:szCs w:val="22"/>
          <w:lang w:val="en-US"/>
        </w:rPr>
        <w:t>e agreements</w:t>
      </w:r>
      <w:r w:rsidR="00706FE0" w:rsidRPr="00405E44">
        <w:rPr>
          <w:rFonts w:ascii="Arial" w:hAnsi="Arial" w:cs="Arial"/>
          <w:sz w:val="22"/>
          <w:szCs w:val="22"/>
          <w:lang w:val="en-US"/>
        </w:rPr>
        <w:t>.</w:t>
      </w:r>
      <w:r w:rsidR="00331984" w:rsidRPr="00405E44">
        <w:rPr>
          <w:rFonts w:ascii="Arial" w:hAnsi="Arial" w:cs="Arial"/>
          <w:sz w:val="22"/>
          <w:szCs w:val="22"/>
          <w:lang w:val="en-US"/>
        </w:rPr>
        <w:t xml:space="preserve"> </w:t>
      </w:r>
    </w:p>
    <w:p w:rsidR="00FC379C" w:rsidRPr="00405E44" w:rsidRDefault="009214D2" w:rsidP="005C3E61">
      <w:pPr>
        <w:rPr>
          <w:rFonts w:ascii="Arial" w:hAnsi="Arial" w:cs="Arial"/>
          <w:sz w:val="22"/>
          <w:szCs w:val="22"/>
          <w:lang w:val="en-US"/>
        </w:rPr>
      </w:pPr>
      <w:r w:rsidRPr="00405E44">
        <w:rPr>
          <w:rFonts w:ascii="Arial" w:hAnsi="Arial" w:cs="Arial"/>
          <w:sz w:val="22"/>
          <w:szCs w:val="22"/>
          <w:lang w:val="en-US"/>
        </w:rPr>
        <w:t xml:space="preserve">Protection of Nordic praxis </w:t>
      </w:r>
      <w:r w:rsidR="00331984" w:rsidRPr="00405E44">
        <w:rPr>
          <w:rFonts w:ascii="Arial" w:hAnsi="Arial" w:cs="Arial"/>
          <w:sz w:val="22"/>
          <w:szCs w:val="22"/>
          <w:lang w:val="en-US"/>
        </w:rPr>
        <w:t xml:space="preserve">against </w:t>
      </w:r>
      <w:r w:rsidRPr="00405E44">
        <w:rPr>
          <w:rFonts w:ascii="Arial" w:hAnsi="Arial" w:cs="Arial"/>
          <w:sz w:val="22"/>
          <w:szCs w:val="22"/>
          <w:lang w:val="en-US"/>
        </w:rPr>
        <w:t>EU-</w:t>
      </w:r>
      <w:r w:rsidR="00331984" w:rsidRPr="00405E44">
        <w:rPr>
          <w:rFonts w:ascii="Arial" w:hAnsi="Arial" w:cs="Arial"/>
          <w:sz w:val="22"/>
          <w:szCs w:val="22"/>
          <w:lang w:val="en-US"/>
        </w:rPr>
        <w:t>harmonization</w:t>
      </w:r>
      <w:r w:rsidRPr="00405E44">
        <w:rPr>
          <w:rFonts w:ascii="Arial" w:hAnsi="Arial" w:cs="Arial"/>
          <w:sz w:val="22"/>
          <w:szCs w:val="22"/>
          <w:lang w:val="en-US"/>
        </w:rPr>
        <w:t xml:space="preserve"> and rules in the area as the </w:t>
      </w:r>
      <w:r w:rsidR="00331984" w:rsidRPr="00405E44">
        <w:rPr>
          <w:rFonts w:ascii="Arial" w:hAnsi="Arial" w:cs="Arial"/>
          <w:sz w:val="22"/>
          <w:szCs w:val="22"/>
          <w:lang w:val="en-US"/>
        </w:rPr>
        <w:t xml:space="preserve">EU might be more influenced by </w:t>
      </w:r>
      <w:r w:rsidRPr="00405E44">
        <w:rPr>
          <w:rFonts w:ascii="Arial" w:hAnsi="Arial" w:cs="Arial"/>
          <w:sz w:val="22"/>
          <w:szCs w:val="22"/>
          <w:lang w:val="en-US"/>
        </w:rPr>
        <w:t>French and British praxis</w:t>
      </w:r>
      <w:r w:rsidR="00331984" w:rsidRPr="00405E44">
        <w:rPr>
          <w:rFonts w:ascii="Arial" w:hAnsi="Arial" w:cs="Arial"/>
          <w:sz w:val="22"/>
          <w:szCs w:val="22"/>
          <w:lang w:val="en-US"/>
        </w:rPr>
        <w:t xml:space="preserve">. </w:t>
      </w:r>
    </w:p>
    <w:p w:rsidR="00482D84" w:rsidRPr="00405E44" w:rsidRDefault="00FC2EA0" w:rsidP="005C3E61">
      <w:pPr>
        <w:rPr>
          <w:rFonts w:ascii="Arial" w:hAnsi="Arial" w:cs="Arial"/>
          <w:sz w:val="22"/>
          <w:szCs w:val="22"/>
          <w:lang w:val="en-US"/>
        </w:rPr>
      </w:pPr>
      <w:r w:rsidRPr="00405E44">
        <w:rPr>
          <w:rFonts w:ascii="Arial" w:hAnsi="Arial" w:cs="Arial"/>
          <w:sz w:val="22"/>
          <w:szCs w:val="22"/>
          <w:lang w:val="en-US"/>
        </w:rPr>
        <w:br/>
        <w:t xml:space="preserve">Librarians </w:t>
      </w:r>
      <w:r w:rsidR="009214D2" w:rsidRPr="00405E44">
        <w:rPr>
          <w:rFonts w:ascii="Arial" w:hAnsi="Arial" w:cs="Arial"/>
          <w:sz w:val="22"/>
          <w:szCs w:val="22"/>
          <w:lang w:val="en-US"/>
        </w:rPr>
        <w:t xml:space="preserve">have no training in /none </w:t>
      </w:r>
      <w:r w:rsidRPr="00405E44">
        <w:rPr>
          <w:rFonts w:ascii="Arial" w:hAnsi="Arial" w:cs="Arial"/>
          <w:sz w:val="22"/>
          <w:szCs w:val="22"/>
          <w:lang w:val="en-US"/>
        </w:rPr>
        <w:t>negotiation</w:t>
      </w:r>
      <w:r w:rsidR="009214D2" w:rsidRPr="00405E44">
        <w:rPr>
          <w:rFonts w:ascii="Arial" w:hAnsi="Arial" w:cs="Arial"/>
          <w:sz w:val="22"/>
          <w:szCs w:val="22"/>
          <w:lang w:val="en-US"/>
        </w:rPr>
        <w:t>-experience</w:t>
      </w:r>
      <w:r w:rsidRPr="00405E44">
        <w:rPr>
          <w:rFonts w:ascii="Arial" w:hAnsi="Arial" w:cs="Arial"/>
          <w:sz w:val="22"/>
          <w:szCs w:val="22"/>
          <w:lang w:val="en-US"/>
        </w:rPr>
        <w:t xml:space="preserve"> </w:t>
      </w:r>
      <w:r w:rsidR="00D12429" w:rsidRPr="00405E44">
        <w:rPr>
          <w:rFonts w:ascii="Arial" w:hAnsi="Arial" w:cs="Arial"/>
          <w:sz w:val="22"/>
          <w:szCs w:val="22"/>
          <w:lang w:val="en-US"/>
        </w:rPr>
        <w:t xml:space="preserve">in matters relating to </w:t>
      </w:r>
      <w:r w:rsidRPr="00405E44">
        <w:rPr>
          <w:rFonts w:ascii="Arial" w:hAnsi="Arial" w:cs="Arial"/>
          <w:sz w:val="22"/>
          <w:szCs w:val="22"/>
          <w:lang w:val="en-US"/>
        </w:rPr>
        <w:t>business models for licenses, therefore the libraries must</w:t>
      </w:r>
      <w:r w:rsidR="00482D84" w:rsidRPr="00405E44">
        <w:rPr>
          <w:rFonts w:ascii="Arial" w:hAnsi="Arial" w:cs="Arial"/>
          <w:sz w:val="22"/>
          <w:szCs w:val="22"/>
          <w:lang w:val="en-US"/>
        </w:rPr>
        <w:t xml:space="preserve"> </w:t>
      </w:r>
      <w:r w:rsidR="00D12429" w:rsidRPr="00405E44">
        <w:rPr>
          <w:rFonts w:ascii="Arial" w:hAnsi="Arial" w:cs="Arial"/>
          <w:sz w:val="22"/>
          <w:szCs w:val="22"/>
          <w:lang w:val="en-US"/>
        </w:rPr>
        <w:t xml:space="preserve">establish a central </w:t>
      </w:r>
      <w:r w:rsidR="00B129B7" w:rsidRPr="00405E44">
        <w:rPr>
          <w:rFonts w:ascii="Arial" w:hAnsi="Arial" w:cs="Arial"/>
          <w:sz w:val="22"/>
          <w:szCs w:val="22"/>
          <w:lang w:val="en-US"/>
        </w:rPr>
        <w:t xml:space="preserve">and national </w:t>
      </w:r>
      <w:r w:rsidR="00D12429" w:rsidRPr="00405E44">
        <w:rPr>
          <w:rFonts w:ascii="Arial" w:hAnsi="Arial" w:cs="Arial"/>
          <w:sz w:val="22"/>
          <w:szCs w:val="22"/>
          <w:lang w:val="en-US"/>
        </w:rPr>
        <w:t xml:space="preserve">body </w:t>
      </w:r>
      <w:r w:rsidR="00B129B7" w:rsidRPr="00405E44">
        <w:rPr>
          <w:rFonts w:ascii="Arial" w:hAnsi="Arial" w:cs="Arial"/>
          <w:sz w:val="22"/>
          <w:szCs w:val="22"/>
          <w:lang w:val="en-US"/>
        </w:rPr>
        <w:t xml:space="preserve">in this field of interest </w:t>
      </w:r>
      <w:r w:rsidR="00FC379C" w:rsidRPr="00405E44">
        <w:rPr>
          <w:rFonts w:ascii="Arial" w:hAnsi="Arial" w:cs="Arial"/>
          <w:sz w:val="22"/>
          <w:szCs w:val="22"/>
          <w:lang w:val="en-US"/>
        </w:rPr>
        <w:t xml:space="preserve">with </w:t>
      </w:r>
      <w:r w:rsidR="00D12429" w:rsidRPr="00405E44">
        <w:rPr>
          <w:rFonts w:ascii="Arial" w:hAnsi="Arial" w:cs="Arial"/>
          <w:sz w:val="22"/>
          <w:szCs w:val="22"/>
          <w:lang w:val="en-US"/>
        </w:rPr>
        <w:t xml:space="preserve">experienced </w:t>
      </w:r>
      <w:r w:rsidR="00FC379C" w:rsidRPr="00405E44">
        <w:rPr>
          <w:rFonts w:ascii="Arial" w:hAnsi="Arial" w:cs="Arial"/>
          <w:sz w:val="22"/>
          <w:szCs w:val="22"/>
          <w:lang w:val="en-US"/>
        </w:rPr>
        <w:t xml:space="preserve">professionals. </w:t>
      </w:r>
    </w:p>
    <w:p w:rsidR="00482D84" w:rsidRPr="00405E44" w:rsidRDefault="00482D84" w:rsidP="005C3E61">
      <w:pPr>
        <w:rPr>
          <w:rFonts w:ascii="Arial" w:hAnsi="Arial" w:cs="Arial"/>
          <w:sz w:val="22"/>
          <w:szCs w:val="22"/>
          <w:lang w:val="en-US"/>
        </w:rPr>
      </w:pPr>
    </w:p>
    <w:p w:rsidR="00706FE0" w:rsidRPr="00405E44" w:rsidRDefault="00706FE0" w:rsidP="005C3E61">
      <w:pPr>
        <w:rPr>
          <w:rFonts w:ascii="Arial" w:hAnsi="Arial" w:cs="Arial"/>
          <w:lang w:val="en-US"/>
        </w:rPr>
      </w:pPr>
    </w:p>
    <w:p w:rsidR="00331984" w:rsidRPr="00405E44" w:rsidRDefault="00706FE0" w:rsidP="005C3E61">
      <w:pPr>
        <w:rPr>
          <w:rFonts w:ascii="Arial" w:hAnsi="Arial" w:cs="Arial"/>
          <w:i/>
          <w:u w:val="single"/>
          <w:lang w:val="en-US"/>
        </w:rPr>
      </w:pPr>
      <w:r w:rsidRPr="00405E44">
        <w:rPr>
          <w:rFonts w:ascii="Arial" w:hAnsi="Arial" w:cs="Arial"/>
          <w:i/>
          <w:u w:val="single"/>
          <w:lang w:val="en-US"/>
        </w:rPr>
        <w:t>T</w:t>
      </w:r>
      <w:r w:rsidR="00331984" w:rsidRPr="00405E44">
        <w:rPr>
          <w:rFonts w:ascii="Arial" w:hAnsi="Arial" w:cs="Arial"/>
          <w:i/>
          <w:u w:val="single"/>
          <w:lang w:val="en-US"/>
        </w:rPr>
        <w:t xml:space="preserve">ime of the </w:t>
      </w:r>
      <w:r w:rsidRPr="00405E44">
        <w:rPr>
          <w:rFonts w:ascii="Arial" w:hAnsi="Arial" w:cs="Arial"/>
          <w:i/>
          <w:u w:val="single"/>
          <w:lang w:val="en-US"/>
        </w:rPr>
        <w:t>conference</w:t>
      </w:r>
    </w:p>
    <w:p w:rsidR="00706FE0" w:rsidRPr="00405E44" w:rsidRDefault="00331984" w:rsidP="005C3E61">
      <w:pPr>
        <w:rPr>
          <w:rFonts w:ascii="Arial" w:hAnsi="Arial" w:cs="Arial"/>
          <w:sz w:val="22"/>
          <w:szCs w:val="22"/>
          <w:lang w:val="en-US"/>
        </w:rPr>
      </w:pPr>
      <w:r w:rsidRPr="00405E44">
        <w:rPr>
          <w:rFonts w:ascii="Arial" w:hAnsi="Arial" w:cs="Arial"/>
          <w:sz w:val="22"/>
          <w:szCs w:val="22"/>
          <w:lang w:val="en-US"/>
        </w:rPr>
        <w:t xml:space="preserve"> </w:t>
      </w:r>
      <w:r w:rsidR="00706FE0" w:rsidRPr="00405E44">
        <w:rPr>
          <w:rFonts w:ascii="Arial" w:hAnsi="Arial" w:cs="Arial"/>
          <w:sz w:val="22"/>
          <w:szCs w:val="22"/>
          <w:lang w:val="en-US"/>
        </w:rPr>
        <w:t>April 2012</w:t>
      </w:r>
      <w:r w:rsidRPr="00405E44">
        <w:rPr>
          <w:rFonts w:ascii="Arial" w:hAnsi="Arial" w:cs="Arial"/>
          <w:sz w:val="22"/>
          <w:szCs w:val="22"/>
          <w:lang w:val="en-US"/>
        </w:rPr>
        <w:t xml:space="preserve"> </w:t>
      </w:r>
      <w:r w:rsidR="00D12429" w:rsidRPr="00405E44">
        <w:rPr>
          <w:rFonts w:ascii="Arial" w:hAnsi="Arial" w:cs="Arial"/>
          <w:sz w:val="22"/>
          <w:szCs w:val="22"/>
          <w:lang w:val="en-US"/>
        </w:rPr>
        <w:t xml:space="preserve">was suggested. Another solution would be to have </w:t>
      </w:r>
      <w:r w:rsidRPr="00405E44">
        <w:rPr>
          <w:rFonts w:ascii="Arial" w:hAnsi="Arial" w:cs="Arial"/>
          <w:sz w:val="22"/>
          <w:szCs w:val="22"/>
          <w:lang w:val="en-US"/>
        </w:rPr>
        <w:t>a pre</w:t>
      </w:r>
      <w:r w:rsidR="00D12429" w:rsidRPr="00405E44">
        <w:rPr>
          <w:rFonts w:ascii="Arial" w:hAnsi="Arial" w:cs="Arial"/>
          <w:sz w:val="22"/>
          <w:szCs w:val="22"/>
          <w:lang w:val="en-US"/>
        </w:rPr>
        <w:t>-</w:t>
      </w:r>
      <w:r w:rsidRPr="00405E44">
        <w:rPr>
          <w:rFonts w:ascii="Arial" w:hAnsi="Arial" w:cs="Arial"/>
          <w:sz w:val="22"/>
          <w:szCs w:val="22"/>
          <w:lang w:val="en-US"/>
        </w:rPr>
        <w:t xml:space="preserve">conference </w:t>
      </w:r>
      <w:r w:rsidR="00D12429" w:rsidRPr="00405E44">
        <w:rPr>
          <w:rFonts w:ascii="Arial" w:hAnsi="Arial" w:cs="Arial"/>
          <w:sz w:val="22"/>
          <w:szCs w:val="22"/>
          <w:lang w:val="en-US"/>
        </w:rPr>
        <w:t>ahead</w:t>
      </w:r>
      <w:r w:rsidR="00BC367E" w:rsidRPr="00405E44">
        <w:rPr>
          <w:rFonts w:ascii="Arial" w:hAnsi="Arial" w:cs="Arial"/>
          <w:sz w:val="22"/>
          <w:szCs w:val="22"/>
          <w:lang w:val="en-US"/>
        </w:rPr>
        <w:t xml:space="preserve"> of </w:t>
      </w:r>
      <w:r w:rsidRPr="00405E44">
        <w:rPr>
          <w:rFonts w:ascii="Arial" w:hAnsi="Arial" w:cs="Arial"/>
          <w:sz w:val="22"/>
          <w:szCs w:val="22"/>
          <w:lang w:val="en-US"/>
        </w:rPr>
        <w:t xml:space="preserve"> the IFLA </w:t>
      </w:r>
      <w:r w:rsidR="00D12429" w:rsidRPr="00405E44">
        <w:rPr>
          <w:rFonts w:ascii="Arial" w:hAnsi="Arial" w:cs="Arial"/>
          <w:sz w:val="22"/>
          <w:szCs w:val="22"/>
          <w:lang w:val="en-US"/>
        </w:rPr>
        <w:t>2012-C</w:t>
      </w:r>
      <w:r w:rsidRPr="00405E44">
        <w:rPr>
          <w:rFonts w:ascii="Arial" w:hAnsi="Arial" w:cs="Arial"/>
          <w:sz w:val="22"/>
          <w:szCs w:val="22"/>
          <w:lang w:val="en-US"/>
        </w:rPr>
        <w:t>onference in August</w:t>
      </w:r>
      <w:r w:rsidR="00D12429" w:rsidRPr="00405E44">
        <w:rPr>
          <w:rFonts w:ascii="Arial" w:hAnsi="Arial" w:cs="Arial"/>
          <w:sz w:val="22"/>
          <w:szCs w:val="22"/>
          <w:lang w:val="en-US"/>
        </w:rPr>
        <w:t xml:space="preserve"> in Helsinki</w:t>
      </w:r>
      <w:r w:rsidRPr="00405E44">
        <w:rPr>
          <w:rFonts w:ascii="Arial" w:hAnsi="Arial" w:cs="Arial"/>
          <w:sz w:val="22"/>
          <w:szCs w:val="22"/>
          <w:lang w:val="en-US"/>
        </w:rPr>
        <w:t>.</w:t>
      </w:r>
    </w:p>
    <w:p w:rsidR="00331984" w:rsidRPr="00405E44" w:rsidRDefault="00331984" w:rsidP="005C3E61">
      <w:pPr>
        <w:rPr>
          <w:rFonts w:ascii="Arial" w:hAnsi="Arial" w:cs="Arial"/>
          <w:lang w:val="en-US"/>
        </w:rPr>
      </w:pPr>
    </w:p>
    <w:p w:rsidR="00331984" w:rsidRPr="00405E44" w:rsidRDefault="00706FE0" w:rsidP="005C3E61">
      <w:pPr>
        <w:rPr>
          <w:rFonts w:ascii="Arial" w:hAnsi="Arial" w:cs="Arial"/>
          <w:i/>
          <w:u w:val="single"/>
          <w:lang w:val="en-US"/>
        </w:rPr>
      </w:pPr>
      <w:r w:rsidRPr="00405E44">
        <w:rPr>
          <w:rFonts w:ascii="Arial" w:hAnsi="Arial" w:cs="Arial"/>
          <w:i/>
          <w:u w:val="single"/>
          <w:lang w:val="en-US"/>
        </w:rPr>
        <w:t>Economy:</w:t>
      </w:r>
    </w:p>
    <w:p w:rsidR="00706FE0" w:rsidRPr="00405E44" w:rsidRDefault="00D12429" w:rsidP="005C3E61">
      <w:pPr>
        <w:rPr>
          <w:rFonts w:ascii="Arial" w:hAnsi="Arial" w:cs="Arial"/>
          <w:sz w:val="22"/>
          <w:szCs w:val="22"/>
          <w:lang w:val="en-US"/>
        </w:rPr>
      </w:pPr>
      <w:r w:rsidRPr="00405E44">
        <w:rPr>
          <w:rFonts w:ascii="Arial" w:hAnsi="Arial" w:cs="Arial"/>
          <w:sz w:val="22"/>
          <w:szCs w:val="22"/>
          <w:lang w:val="en-US"/>
        </w:rPr>
        <w:t>The Danish libraries in Aar</w:t>
      </w:r>
      <w:r w:rsidR="00706FE0" w:rsidRPr="00405E44">
        <w:rPr>
          <w:rFonts w:ascii="Arial" w:hAnsi="Arial" w:cs="Arial"/>
          <w:sz w:val="22"/>
          <w:szCs w:val="22"/>
          <w:lang w:val="en-US"/>
        </w:rPr>
        <w:t xml:space="preserve">hus and Copenhagen </w:t>
      </w:r>
      <w:r w:rsidRPr="00405E44">
        <w:rPr>
          <w:rFonts w:ascii="Arial" w:hAnsi="Arial" w:cs="Arial"/>
          <w:sz w:val="22"/>
          <w:szCs w:val="22"/>
          <w:lang w:val="en-US"/>
        </w:rPr>
        <w:t xml:space="preserve">run a program for </w:t>
      </w:r>
      <w:r w:rsidR="00706FE0" w:rsidRPr="00405E44">
        <w:rPr>
          <w:rFonts w:ascii="Arial" w:hAnsi="Arial" w:cs="Arial"/>
          <w:sz w:val="22"/>
          <w:szCs w:val="22"/>
          <w:lang w:val="en-US"/>
        </w:rPr>
        <w:t>funding international conferences.</w:t>
      </w:r>
      <w:r w:rsidR="00FC379C" w:rsidRPr="00405E44">
        <w:rPr>
          <w:rFonts w:ascii="Arial" w:hAnsi="Arial" w:cs="Arial"/>
          <w:sz w:val="22"/>
          <w:szCs w:val="22"/>
          <w:lang w:val="en-US"/>
        </w:rPr>
        <w:t xml:space="preserve"> </w:t>
      </w:r>
      <w:r w:rsidR="00706FE0" w:rsidRPr="00405E44">
        <w:rPr>
          <w:rFonts w:ascii="Arial" w:hAnsi="Arial" w:cs="Arial"/>
          <w:sz w:val="22"/>
          <w:szCs w:val="22"/>
          <w:lang w:val="en-US"/>
        </w:rPr>
        <w:t>Michel Steen-Hansen will find out if it is possible to get some money from th</w:t>
      </w:r>
      <w:r w:rsidRPr="00405E44">
        <w:rPr>
          <w:rFonts w:ascii="Arial" w:hAnsi="Arial" w:cs="Arial"/>
          <w:sz w:val="22"/>
          <w:szCs w:val="22"/>
          <w:lang w:val="en-US"/>
        </w:rPr>
        <w:t>is source</w:t>
      </w:r>
      <w:r w:rsidR="00706FE0" w:rsidRPr="00405E44">
        <w:rPr>
          <w:rFonts w:ascii="Arial" w:hAnsi="Arial" w:cs="Arial"/>
          <w:sz w:val="22"/>
          <w:szCs w:val="22"/>
          <w:lang w:val="en-US"/>
        </w:rPr>
        <w:t>.</w:t>
      </w:r>
    </w:p>
    <w:p w:rsidR="00240645" w:rsidRPr="00405E44" w:rsidRDefault="00240645" w:rsidP="00240645">
      <w:pPr>
        <w:rPr>
          <w:rFonts w:ascii="Arial" w:hAnsi="Arial" w:cs="Arial"/>
          <w:lang w:val="en-US"/>
        </w:rPr>
      </w:pPr>
    </w:p>
    <w:p w:rsidR="00240645" w:rsidRPr="00405E44" w:rsidRDefault="00D12429" w:rsidP="00482D84">
      <w:pPr>
        <w:pStyle w:val="Listeafsnit"/>
        <w:numPr>
          <w:ilvl w:val="0"/>
          <w:numId w:val="27"/>
        </w:numPr>
        <w:rPr>
          <w:rFonts w:ascii="Arial" w:hAnsi="Arial" w:cs="Arial"/>
          <w:sz w:val="24"/>
          <w:szCs w:val="24"/>
          <w:u w:val="single"/>
          <w:lang w:val="en-US"/>
        </w:rPr>
      </w:pPr>
      <w:r w:rsidRPr="00405E44">
        <w:rPr>
          <w:rFonts w:ascii="Arial" w:hAnsi="Arial" w:cs="Arial"/>
          <w:sz w:val="24"/>
          <w:szCs w:val="24"/>
          <w:u w:val="single"/>
          <w:lang w:val="en-US"/>
        </w:rPr>
        <w:t>At t</w:t>
      </w:r>
      <w:r w:rsidR="00C85C5A" w:rsidRPr="00405E44">
        <w:rPr>
          <w:rFonts w:ascii="Arial" w:hAnsi="Arial" w:cs="Arial"/>
          <w:sz w:val="24"/>
          <w:szCs w:val="24"/>
          <w:u w:val="single"/>
          <w:lang w:val="en-US"/>
        </w:rPr>
        <w:t>he Nordic library associatio</w:t>
      </w:r>
      <w:r w:rsidR="00240645" w:rsidRPr="00405E44">
        <w:rPr>
          <w:rFonts w:ascii="Arial" w:hAnsi="Arial" w:cs="Arial"/>
          <w:sz w:val="24"/>
          <w:szCs w:val="24"/>
          <w:u w:val="single"/>
          <w:lang w:val="en-US"/>
        </w:rPr>
        <w:t xml:space="preserve">ns </w:t>
      </w:r>
      <w:r w:rsidRPr="00405E44">
        <w:rPr>
          <w:rFonts w:ascii="Arial" w:hAnsi="Arial" w:cs="Arial"/>
          <w:sz w:val="24"/>
          <w:szCs w:val="24"/>
          <w:u w:val="single"/>
          <w:lang w:val="en-US"/>
        </w:rPr>
        <w:t xml:space="preserve">June </w:t>
      </w:r>
      <w:r w:rsidR="00240645" w:rsidRPr="00405E44">
        <w:rPr>
          <w:rFonts w:ascii="Arial" w:hAnsi="Arial" w:cs="Arial"/>
          <w:sz w:val="24"/>
          <w:szCs w:val="24"/>
          <w:u w:val="single"/>
          <w:lang w:val="en-US"/>
        </w:rPr>
        <w:t>meeting</w:t>
      </w:r>
      <w:r w:rsidRPr="00405E44">
        <w:rPr>
          <w:rFonts w:ascii="Arial" w:hAnsi="Arial" w:cs="Arial"/>
          <w:sz w:val="24"/>
          <w:szCs w:val="24"/>
          <w:u w:val="single"/>
          <w:lang w:val="en-US"/>
        </w:rPr>
        <w:t xml:space="preserve"> in Aarhus</w:t>
      </w:r>
    </w:p>
    <w:p w:rsidR="00240645" w:rsidRPr="00405E44" w:rsidRDefault="00240645" w:rsidP="00240645">
      <w:pPr>
        <w:pStyle w:val="Listeafsnit"/>
        <w:numPr>
          <w:ilvl w:val="0"/>
          <w:numId w:val="23"/>
        </w:numPr>
        <w:rPr>
          <w:rFonts w:ascii="Arial" w:hAnsi="Arial" w:cs="Arial"/>
          <w:lang w:val="en-US"/>
        </w:rPr>
      </w:pPr>
      <w:r w:rsidRPr="00405E44">
        <w:rPr>
          <w:rFonts w:ascii="Arial" w:hAnsi="Arial" w:cs="Arial"/>
          <w:lang w:val="en-US"/>
        </w:rPr>
        <w:t xml:space="preserve">Topics to be discussed: </w:t>
      </w:r>
    </w:p>
    <w:p w:rsidR="00240645" w:rsidRPr="00405E44" w:rsidRDefault="00240645" w:rsidP="00240645">
      <w:pPr>
        <w:pStyle w:val="Listeafsnit"/>
        <w:ind w:left="1080"/>
        <w:rPr>
          <w:rFonts w:ascii="Arial" w:hAnsi="Arial" w:cs="Arial"/>
          <w:lang w:val="en-US"/>
        </w:rPr>
      </w:pPr>
    </w:p>
    <w:p w:rsidR="00240645" w:rsidRPr="00405E44" w:rsidRDefault="00C85C5A" w:rsidP="00240645">
      <w:pPr>
        <w:pStyle w:val="Listeafsnit"/>
        <w:numPr>
          <w:ilvl w:val="0"/>
          <w:numId w:val="22"/>
        </w:numPr>
        <w:rPr>
          <w:rFonts w:ascii="Arial" w:hAnsi="Arial" w:cs="Arial"/>
          <w:lang w:val="en-US"/>
        </w:rPr>
      </w:pPr>
      <w:r w:rsidRPr="00405E44">
        <w:rPr>
          <w:rFonts w:ascii="Arial" w:hAnsi="Arial" w:cs="Arial"/>
          <w:lang w:val="en-US"/>
        </w:rPr>
        <w:t>Transactions costs are too high</w:t>
      </w:r>
    </w:p>
    <w:p w:rsidR="00240645" w:rsidRPr="00405E44" w:rsidRDefault="006D71C4" w:rsidP="00240645">
      <w:pPr>
        <w:pStyle w:val="Listeafsnit"/>
        <w:numPr>
          <w:ilvl w:val="0"/>
          <w:numId w:val="22"/>
        </w:numPr>
        <w:rPr>
          <w:rFonts w:ascii="Arial" w:hAnsi="Arial" w:cs="Arial"/>
          <w:lang w:val="en-US"/>
        </w:rPr>
      </w:pPr>
      <w:r w:rsidRPr="00405E44">
        <w:rPr>
          <w:rFonts w:ascii="Arial" w:hAnsi="Arial" w:cs="Arial"/>
          <w:lang w:val="en-US"/>
        </w:rPr>
        <w:t>Some rightholders prevent libraries from buying/access</w:t>
      </w:r>
      <w:r w:rsidR="00D12429" w:rsidRPr="00405E44">
        <w:rPr>
          <w:rFonts w:ascii="Arial" w:hAnsi="Arial" w:cs="Arial"/>
          <w:lang w:val="en-US"/>
        </w:rPr>
        <w:t>ing</w:t>
      </w:r>
      <w:r w:rsidRPr="00405E44">
        <w:rPr>
          <w:rFonts w:ascii="Arial" w:hAnsi="Arial" w:cs="Arial"/>
          <w:lang w:val="en-US"/>
        </w:rPr>
        <w:t xml:space="preserve"> certain materials, </w:t>
      </w:r>
      <w:r w:rsidR="00D12429" w:rsidRPr="00405E44">
        <w:rPr>
          <w:rFonts w:ascii="Arial" w:hAnsi="Arial" w:cs="Arial"/>
          <w:lang w:val="en-US"/>
        </w:rPr>
        <w:t>e.g.</w:t>
      </w:r>
      <w:r w:rsidRPr="00405E44">
        <w:rPr>
          <w:rFonts w:ascii="Arial" w:hAnsi="Arial" w:cs="Arial"/>
          <w:lang w:val="en-US"/>
        </w:rPr>
        <w:t xml:space="preserve"> those which are very popular. </w:t>
      </w:r>
      <w:r w:rsidR="00331984" w:rsidRPr="00405E44">
        <w:rPr>
          <w:rFonts w:ascii="Arial" w:hAnsi="Arial" w:cs="Arial"/>
          <w:lang w:val="en-US"/>
        </w:rPr>
        <w:t xml:space="preserve">Libraries, not publishers should be in control of what materials should be available for the libraries. </w:t>
      </w:r>
    </w:p>
    <w:p w:rsidR="006D71C4" w:rsidRPr="00405E44" w:rsidRDefault="00331984" w:rsidP="00240645">
      <w:pPr>
        <w:pStyle w:val="Listeafsnit"/>
        <w:numPr>
          <w:ilvl w:val="0"/>
          <w:numId w:val="22"/>
        </w:numPr>
        <w:rPr>
          <w:rFonts w:ascii="Arial" w:hAnsi="Arial" w:cs="Arial"/>
          <w:lang w:val="en-US"/>
        </w:rPr>
      </w:pPr>
      <w:r w:rsidRPr="00405E44">
        <w:rPr>
          <w:rFonts w:ascii="Arial" w:hAnsi="Arial" w:cs="Arial"/>
          <w:lang w:val="en-US"/>
        </w:rPr>
        <w:t xml:space="preserve">The implications of the change </w:t>
      </w:r>
      <w:r w:rsidR="00D12429" w:rsidRPr="00405E44">
        <w:rPr>
          <w:rFonts w:ascii="Arial" w:hAnsi="Arial" w:cs="Arial"/>
          <w:lang w:val="en-US"/>
        </w:rPr>
        <w:t>‘</w:t>
      </w:r>
      <w:r w:rsidRPr="00405E44">
        <w:rPr>
          <w:rFonts w:ascii="Arial" w:hAnsi="Arial" w:cs="Arial"/>
          <w:lang w:val="en-US"/>
        </w:rPr>
        <w:t>from spending money on bu</w:t>
      </w:r>
      <w:r w:rsidR="00240645" w:rsidRPr="00405E44">
        <w:rPr>
          <w:rFonts w:ascii="Arial" w:hAnsi="Arial" w:cs="Arial"/>
          <w:lang w:val="en-US"/>
        </w:rPr>
        <w:t xml:space="preserve">ying materials </w:t>
      </w:r>
      <w:r w:rsidR="00D12429" w:rsidRPr="00405E44">
        <w:rPr>
          <w:rFonts w:ascii="Arial" w:hAnsi="Arial" w:cs="Arial"/>
          <w:lang w:val="en-US"/>
        </w:rPr>
        <w:t xml:space="preserve">(for collections) </w:t>
      </w:r>
      <w:r w:rsidR="00240645" w:rsidRPr="00405E44">
        <w:rPr>
          <w:rFonts w:ascii="Arial" w:hAnsi="Arial" w:cs="Arial"/>
          <w:lang w:val="en-US"/>
        </w:rPr>
        <w:t>to spend</w:t>
      </w:r>
      <w:r w:rsidR="00D12429" w:rsidRPr="00405E44">
        <w:rPr>
          <w:rFonts w:ascii="Arial" w:hAnsi="Arial" w:cs="Arial"/>
          <w:lang w:val="en-US"/>
        </w:rPr>
        <w:t>-</w:t>
      </w:r>
      <w:r w:rsidR="00240645" w:rsidRPr="00405E44">
        <w:rPr>
          <w:rFonts w:ascii="Arial" w:hAnsi="Arial" w:cs="Arial"/>
          <w:lang w:val="en-US"/>
        </w:rPr>
        <w:t>on</w:t>
      </w:r>
      <w:r w:rsidR="00D12429" w:rsidRPr="00405E44">
        <w:rPr>
          <w:rFonts w:ascii="Arial" w:hAnsi="Arial" w:cs="Arial"/>
          <w:lang w:val="en-US"/>
        </w:rPr>
        <w:t>-</w:t>
      </w:r>
      <w:r w:rsidR="00240645" w:rsidRPr="00405E44">
        <w:rPr>
          <w:rFonts w:ascii="Arial" w:hAnsi="Arial" w:cs="Arial"/>
          <w:lang w:val="en-US"/>
        </w:rPr>
        <w:t>use</w:t>
      </w:r>
      <w:r w:rsidR="00D12429" w:rsidRPr="00405E44">
        <w:rPr>
          <w:rFonts w:ascii="Arial" w:hAnsi="Arial" w:cs="Arial"/>
          <w:lang w:val="en-US"/>
        </w:rPr>
        <w:t>’</w:t>
      </w:r>
      <w:r w:rsidR="00240645" w:rsidRPr="00405E44">
        <w:rPr>
          <w:rFonts w:ascii="Arial" w:hAnsi="Arial" w:cs="Arial"/>
          <w:lang w:val="en-US"/>
        </w:rPr>
        <w:t xml:space="preserve">. </w:t>
      </w:r>
    </w:p>
    <w:p w:rsidR="00867929" w:rsidRPr="00405E44" w:rsidRDefault="00867929" w:rsidP="00867929">
      <w:pPr>
        <w:rPr>
          <w:rFonts w:ascii="Arial" w:hAnsi="Arial" w:cs="Arial"/>
          <w:lang w:val="en-US"/>
        </w:rPr>
      </w:pPr>
    </w:p>
    <w:p w:rsidR="00867929" w:rsidRPr="00405E44" w:rsidRDefault="00867929" w:rsidP="00482D84">
      <w:pPr>
        <w:pStyle w:val="Listeafsnit"/>
        <w:numPr>
          <w:ilvl w:val="0"/>
          <w:numId w:val="27"/>
        </w:numPr>
        <w:rPr>
          <w:rFonts w:ascii="Arial" w:hAnsi="Arial" w:cs="Arial"/>
          <w:sz w:val="24"/>
          <w:szCs w:val="24"/>
          <w:u w:val="single"/>
          <w:lang w:val="en-US"/>
        </w:rPr>
      </w:pPr>
      <w:r w:rsidRPr="00405E44">
        <w:rPr>
          <w:rFonts w:ascii="Arial" w:hAnsi="Arial" w:cs="Arial"/>
          <w:sz w:val="24"/>
          <w:szCs w:val="24"/>
          <w:u w:val="single"/>
          <w:lang w:val="en-US"/>
        </w:rPr>
        <w:t>Other issues</w:t>
      </w:r>
    </w:p>
    <w:p w:rsidR="00867929" w:rsidRPr="00405E44" w:rsidRDefault="00867929" w:rsidP="00867929">
      <w:pPr>
        <w:pStyle w:val="Listeafsnit"/>
        <w:numPr>
          <w:ilvl w:val="0"/>
          <w:numId w:val="24"/>
        </w:numPr>
        <w:rPr>
          <w:rFonts w:ascii="Arial" w:hAnsi="Arial" w:cs="Arial"/>
          <w:lang w:val="en-US"/>
        </w:rPr>
      </w:pPr>
      <w:r w:rsidRPr="00405E44">
        <w:rPr>
          <w:rFonts w:ascii="Arial" w:hAnsi="Arial" w:cs="Arial"/>
          <w:lang w:val="en-US"/>
        </w:rPr>
        <w:lastRenderedPageBreak/>
        <w:t xml:space="preserve">The Nordic Library Associations keep close contact </w:t>
      </w:r>
      <w:r w:rsidR="00CA16B1" w:rsidRPr="00405E44">
        <w:rPr>
          <w:rFonts w:ascii="Arial" w:hAnsi="Arial" w:cs="Arial"/>
          <w:lang w:val="en-US"/>
        </w:rPr>
        <w:t xml:space="preserve">with each other </w:t>
      </w:r>
      <w:r w:rsidRPr="00405E44">
        <w:rPr>
          <w:rFonts w:ascii="Arial" w:hAnsi="Arial" w:cs="Arial"/>
          <w:lang w:val="en-US"/>
        </w:rPr>
        <w:t>about copyright matters.</w:t>
      </w:r>
      <w:r w:rsidR="00CA16B1" w:rsidRPr="00405E44">
        <w:rPr>
          <w:rFonts w:ascii="Arial" w:hAnsi="Arial" w:cs="Arial"/>
          <w:lang w:val="en-US"/>
        </w:rPr>
        <w:t xml:space="preserve"> And make sure, that the authorities in each country know what are the most important issues for the libraries.</w:t>
      </w:r>
    </w:p>
    <w:p w:rsidR="00867929" w:rsidRPr="00405E44" w:rsidRDefault="00867929" w:rsidP="00867929">
      <w:pPr>
        <w:pStyle w:val="Listeafsnit"/>
        <w:numPr>
          <w:ilvl w:val="0"/>
          <w:numId w:val="24"/>
        </w:numPr>
        <w:rPr>
          <w:rFonts w:ascii="Arial" w:hAnsi="Arial" w:cs="Arial"/>
          <w:lang w:val="en-US"/>
        </w:rPr>
      </w:pPr>
      <w:r w:rsidRPr="00405E44">
        <w:rPr>
          <w:rFonts w:ascii="Arial" w:hAnsi="Arial" w:cs="Arial"/>
          <w:lang w:val="en-US"/>
        </w:rPr>
        <w:t>Digit</w:t>
      </w:r>
      <w:r w:rsidR="00D12429" w:rsidRPr="00405E44">
        <w:rPr>
          <w:rFonts w:ascii="Arial" w:hAnsi="Arial" w:cs="Arial"/>
          <w:lang w:val="en-US"/>
        </w:rPr>
        <w:t>ization</w:t>
      </w:r>
      <w:r w:rsidRPr="00405E44">
        <w:rPr>
          <w:rFonts w:ascii="Arial" w:hAnsi="Arial" w:cs="Arial"/>
          <w:lang w:val="en-US"/>
        </w:rPr>
        <w:t xml:space="preserve"> of cultural heritage </w:t>
      </w:r>
      <w:r w:rsidR="00D12429" w:rsidRPr="00405E44">
        <w:rPr>
          <w:rFonts w:ascii="Arial" w:hAnsi="Arial" w:cs="Arial"/>
          <w:lang w:val="en-US"/>
        </w:rPr>
        <w:t xml:space="preserve">materials </w:t>
      </w:r>
      <w:r w:rsidRPr="00405E44">
        <w:rPr>
          <w:rFonts w:ascii="Arial" w:hAnsi="Arial" w:cs="Arial"/>
          <w:lang w:val="en-US"/>
        </w:rPr>
        <w:t xml:space="preserve">and </w:t>
      </w:r>
      <w:r w:rsidR="00D12429" w:rsidRPr="00405E44">
        <w:rPr>
          <w:rFonts w:ascii="Arial" w:hAnsi="Arial" w:cs="Arial"/>
          <w:lang w:val="en-US"/>
        </w:rPr>
        <w:t>– the needed</w:t>
      </w:r>
      <w:r w:rsidRPr="00405E44">
        <w:rPr>
          <w:rFonts w:ascii="Arial" w:hAnsi="Arial" w:cs="Arial"/>
          <w:lang w:val="en-US"/>
        </w:rPr>
        <w:t xml:space="preserve"> legislation </w:t>
      </w:r>
      <w:r w:rsidR="00D12429" w:rsidRPr="00405E44">
        <w:rPr>
          <w:rFonts w:ascii="Arial" w:hAnsi="Arial" w:cs="Arial"/>
          <w:lang w:val="en-US"/>
        </w:rPr>
        <w:t>to ensure</w:t>
      </w:r>
      <w:r w:rsidRPr="00405E44">
        <w:rPr>
          <w:rFonts w:ascii="Arial" w:hAnsi="Arial" w:cs="Arial"/>
          <w:lang w:val="en-US"/>
        </w:rPr>
        <w:t xml:space="preserve"> access to the </w:t>
      </w:r>
      <w:r w:rsidR="00D12429" w:rsidRPr="00405E44">
        <w:rPr>
          <w:rFonts w:ascii="Arial" w:hAnsi="Arial" w:cs="Arial"/>
          <w:lang w:val="en-US"/>
        </w:rPr>
        <w:t>digitized m</w:t>
      </w:r>
      <w:r w:rsidRPr="00405E44">
        <w:rPr>
          <w:rFonts w:ascii="Arial" w:hAnsi="Arial" w:cs="Arial"/>
          <w:lang w:val="en-US"/>
        </w:rPr>
        <w:t>aterial</w:t>
      </w:r>
      <w:r w:rsidR="00D12429" w:rsidRPr="00405E44">
        <w:rPr>
          <w:rFonts w:ascii="Arial" w:hAnsi="Arial" w:cs="Arial"/>
          <w:lang w:val="en-US"/>
        </w:rPr>
        <w:t>s</w:t>
      </w:r>
      <w:r w:rsidR="00FC2EA0" w:rsidRPr="00405E44">
        <w:rPr>
          <w:rFonts w:ascii="Arial" w:hAnsi="Arial" w:cs="Arial"/>
          <w:lang w:val="en-US"/>
        </w:rPr>
        <w:t>.</w:t>
      </w:r>
    </w:p>
    <w:p w:rsidR="00FC2EA0" w:rsidRPr="00405E44" w:rsidRDefault="00FC2EA0" w:rsidP="00867929">
      <w:pPr>
        <w:pStyle w:val="Listeafsnit"/>
        <w:numPr>
          <w:ilvl w:val="0"/>
          <w:numId w:val="24"/>
        </w:numPr>
        <w:rPr>
          <w:rFonts w:ascii="Arial" w:hAnsi="Arial" w:cs="Arial"/>
          <w:lang w:val="en-US"/>
        </w:rPr>
      </w:pPr>
      <w:r w:rsidRPr="00405E44">
        <w:rPr>
          <w:rFonts w:ascii="Arial" w:hAnsi="Arial" w:cs="Arial"/>
          <w:lang w:val="en-US"/>
        </w:rPr>
        <w:t>Three strikes – access denied. Denied access to the internet is a big problem in the Nordic countries, where the citizens communicate with the local government and the administration on the internet.</w:t>
      </w:r>
    </w:p>
    <w:p w:rsidR="00482D84" w:rsidRPr="00405E44" w:rsidRDefault="00DE6C25" w:rsidP="00867929">
      <w:pPr>
        <w:pStyle w:val="Listeafsnit"/>
        <w:numPr>
          <w:ilvl w:val="0"/>
          <w:numId w:val="24"/>
        </w:numPr>
        <w:rPr>
          <w:rFonts w:ascii="Arial" w:hAnsi="Arial" w:cs="Arial"/>
          <w:lang w:val="en-US"/>
        </w:rPr>
      </w:pPr>
      <w:r w:rsidRPr="00405E44">
        <w:rPr>
          <w:rFonts w:ascii="Arial" w:hAnsi="Arial" w:cs="Arial"/>
          <w:lang w:val="en-US"/>
        </w:rPr>
        <w:t xml:space="preserve">Do national and public libraries share the same copyright/licenses problems? </w:t>
      </w:r>
      <w:r w:rsidR="00D12429" w:rsidRPr="00405E44">
        <w:rPr>
          <w:rFonts w:ascii="Arial" w:hAnsi="Arial" w:cs="Arial"/>
          <w:lang w:val="en-US"/>
        </w:rPr>
        <w:t>(</w:t>
      </w:r>
      <w:r w:rsidRPr="00405E44">
        <w:rPr>
          <w:rFonts w:ascii="Arial" w:hAnsi="Arial" w:cs="Arial"/>
          <w:lang w:val="en-US"/>
        </w:rPr>
        <w:t xml:space="preserve">eller </w:t>
      </w:r>
      <w:r w:rsidR="00D12429" w:rsidRPr="00405E44">
        <w:rPr>
          <w:rFonts w:ascii="Arial" w:hAnsi="Arial" w:cs="Arial"/>
          <w:lang w:val="en-US"/>
        </w:rPr>
        <w:t>er det stadig ‘three strikes’ problemer)</w:t>
      </w:r>
    </w:p>
    <w:p w:rsidR="00482D84" w:rsidRPr="00405E44" w:rsidRDefault="00482D84" w:rsidP="00867929">
      <w:pPr>
        <w:pStyle w:val="Listeafsnit"/>
        <w:numPr>
          <w:ilvl w:val="0"/>
          <w:numId w:val="24"/>
        </w:numPr>
        <w:rPr>
          <w:rFonts w:ascii="Arial" w:hAnsi="Arial" w:cs="Arial"/>
          <w:lang w:val="en-US"/>
        </w:rPr>
      </w:pPr>
      <w:r w:rsidRPr="00405E44">
        <w:rPr>
          <w:rFonts w:ascii="Arial" w:hAnsi="Arial" w:cs="Arial"/>
          <w:lang w:val="en-US"/>
        </w:rPr>
        <w:t>Our aim: A copyright law with exceptions or licenses?</w:t>
      </w:r>
    </w:p>
    <w:p w:rsidR="00482D84" w:rsidRPr="00405E44" w:rsidRDefault="00482D84" w:rsidP="00867929">
      <w:pPr>
        <w:pStyle w:val="Listeafsnit"/>
        <w:numPr>
          <w:ilvl w:val="0"/>
          <w:numId w:val="24"/>
        </w:numPr>
        <w:rPr>
          <w:rFonts w:ascii="Arial" w:hAnsi="Arial" w:cs="Arial"/>
          <w:lang w:val="en-US"/>
        </w:rPr>
      </w:pPr>
      <w:r w:rsidRPr="00405E44">
        <w:rPr>
          <w:rFonts w:ascii="Arial" w:hAnsi="Arial" w:cs="Arial"/>
          <w:lang w:val="en-US"/>
        </w:rPr>
        <w:t>Surveillance,</w:t>
      </w:r>
      <w:r w:rsidR="00DE6C25" w:rsidRPr="00405E44">
        <w:rPr>
          <w:rFonts w:ascii="Arial" w:hAnsi="Arial" w:cs="Arial"/>
          <w:lang w:val="en-US"/>
        </w:rPr>
        <w:t xml:space="preserve"> privacy, free access, and anti-</w:t>
      </w:r>
      <w:r w:rsidRPr="00405E44">
        <w:rPr>
          <w:rFonts w:ascii="Arial" w:hAnsi="Arial" w:cs="Arial"/>
          <w:lang w:val="en-US"/>
        </w:rPr>
        <w:t>terror</w:t>
      </w:r>
      <w:r w:rsidR="00DE6C25" w:rsidRPr="00405E44">
        <w:rPr>
          <w:rFonts w:ascii="Arial" w:hAnsi="Arial" w:cs="Arial"/>
          <w:lang w:val="en-US"/>
        </w:rPr>
        <w:t>-</w:t>
      </w:r>
      <w:r w:rsidRPr="00405E44">
        <w:rPr>
          <w:rFonts w:ascii="Arial" w:hAnsi="Arial" w:cs="Arial"/>
          <w:lang w:val="en-US"/>
        </w:rPr>
        <w:t>legislation</w:t>
      </w:r>
    </w:p>
    <w:p w:rsidR="00482D84" w:rsidRPr="00405E44" w:rsidRDefault="00482D84" w:rsidP="00482D84">
      <w:pPr>
        <w:rPr>
          <w:rFonts w:ascii="Arial" w:hAnsi="Arial" w:cs="Arial"/>
          <w:lang w:val="en-US"/>
        </w:rPr>
      </w:pPr>
    </w:p>
    <w:p w:rsidR="00482D84" w:rsidRPr="00405E44" w:rsidRDefault="00DE6C25" w:rsidP="00482D84">
      <w:pPr>
        <w:rPr>
          <w:rFonts w:ascii="Arial" w:hAnsi="Arial" w:cs="Arial"/>
          <w:lang w:val="en-US"/>
        </w:rPr>
      </w:pPr>
      <w:r w:rsidRPr="00405E44">
        <w:rPr>
          <w:rFonts w:ascii="Arial" w:hAnsi="Arial" w:cs="Arial"/>
          <w:lang w:val="en-US"/>
        </w:rPr>
        <w:t xml:space="preserve">The committee will prepare a brief </w:t>
      </w:r>
      <w:r w:rsidR="00482D84" w:rsidRPr="00405E44">
        <w:rPr>
          <w:rFonts w:ascii="Arial" w:hAnsi="Arial" w:cs="Arial"/>
          <w:lang w:val="en-US"/>
        </w:rPr>
        <w:t>paper summing up</w:t>
      </w:r>
      <w:r w:rsidRPr="00405E44">
        <w:rPr>
          <w:rFonts w:ascii="Arial" w:hAnsi="Arial" w:cs="Arial"/>
          <w:lang w:val="en-US"/>
        </w:rPr>
        <w:t xml:space="preserve"> </w:t>
      </w:r>
      <w:r w:rsidR="00482D84" w:rsidRPr="00405E44">
        <w:rPr>
          <w:rFonts w:ascii="Arial" w:hAnsi="Arial" w:cs="Arial"/>
          <w:lang w:val="en-US"/>
        </w:rPr>
        <w:t xml:space="preserve">main </w:t>
      </w:r>
      <w:r w:rsidRPr="00405E44">
        <w:rPr>
          <w:rFonts w:ascii="Arial" w:hAnsi="Arial" w:cs="Arial"/>
          <w:lang w:val="en-US"/>
        </w:rPr>
        <w:t xml:space="preserve">copyright </w:t>
      </w:r>
      <w:r w:rsidR="00482D84" w:rsidRPr="00405E44">
        <w:rPr>
          <w:rFonts w:ascii="Arial" w:hAnsi="Arial" w:cs="Arial"/>
          <w:lang w:val="en-US"/>
        </w:rPr>
        <w:t xml:space="preserve">problems </w:t>
      </w:r>
      <w:r w:rsidRPr="00405E44">
        <w:rPr>
          <w:rFonts w:ascii="Arial" w:hAnsi="Arial" w:cs="Arial"/>
          <w:lang w:val="en-US"/>
        </w:rPr>
        <w:t>for</w:t>
      </w:r>
      <w:r w:rsidR="00482D84" w:rsidRPr="00405E44">
        <w:rPr>
          <w:rFonts w:ascii="Arial" w:hAnsi="Arial" w:cs="Arial"/>
          <w:lang w:val="en-US"/>
        </w:rPr>
        <w:t xml:space="preserve"> libraries. </w:t>
      </w:r>
      <w:r w:rsidRPr="00405E44">
        <w:rPr>
          <w:rFonts w:ascii="Arial" w:hAnsi="Arial" w:cs="Arial"/>
          <w:lang w:val="en-US"/>
        </w:rPr>
        <w:t xml:space="preserve">The aim is to put copyright matters high on the political agenda. </w:t>
      </w:r>
      <w:r w:rsidR="00482D84" w:rsidRPr="00405E44">
        <w:rPr>
          <w:rFonts w:ascii="Arial" w:hAnsi="Arial" w:cs="Arial"/>
          <w:lang w:val="en-US"/>
        </w:rPr>
        <w:t xml:space="preserve">The </w:t>
      </w:r>
      <w:r w:rsidRPr="00405E44">
        <w:rPr>
          <w:rFonts w:ascii="Arial" w:hAnsi="Arial" w:cs="Arial"/>
          <w:lang w:val="en-US"/>
        </w:rPr>
        <w:t xml:space="preserve">target group is: members of </w:t>
      </w:r>
      <w:r w:rsidR="00482D84" w:rsidRPr="00405E44">
        <w:rPr>
          <w:rFonts w:ascii="Arial" w:hAnsi="Arial" w:cs="Arial"/>
          <w:lang w:val="en-US"/>
        </w:rPr>
        <w:t xml:space="preserve">the Nordic Library Associations and </w:t>
      </w:r>
      <w:r w:rsidRPr="00405E44">
        <w:rPr>
          <w:rFonts w:ascii="Arial" w:hAnsi="Arial" w:cs="Arial"/>
          <w:lang w:val="en-US"/>
        </w:rPr>
        <w:t xml:space="preserve">not least </w:t>
      </w:r>
      <w:r w:rsidR="00482D84" w:rsidRPr="00405E44">
        <w:rPr>
          <w:rFonts w:ascii="Arial" w:hAnsi="Arial" w:cs="Arial"/>
          <w:lang w:val="en-US"/>
        </w:rPr>
        <w:t>their politicians.</w:t>
      </w:r>
    </w:p>
    <w:p w:rsidR="00867929" w:rsidRPr="00405E44" w:rsidRDefault="00867929" w:rsidP="00867929">
      <w:pPr>
        <w:rPr>
          <w:rFonts w:ascii="Arial" w:hAnsi="Arial" w:cs="Arial"/>
          <w:lang w:val="en-US"/>
        </w:rPr>
      </w:pPr>
    </w:p>
    <w:p w:rsidR="00867929" w:rsidRPr="00405E44" w:rsidRDefault="00867929" w:rsidP="00867929">
      <w:pPr>
        <w:rPr>
          <w:rFonts w:ascii="Cambria" w:hAnsi="Cambria"/>
          <w:lang w:val="en-US"/>
        </w:rPr>
      </w:pPr>
    </w:p>
    <w:p w:rsidR="00433AF0" w:rsidRPr="00405E44" w:rsidRDefault="00433AF0" w:rsidP="00AE54BE">
      <w:pPr>
        <w:rPr>
          <w:rFonts w:ascii="Arial" w:hAnsi="Arial" w:cs="Arial"/>
          <w:b/>
          <w:lang w:val="en-US"/>
        </w:rPr>
      </w:pPr>
    </w:p>
    <w:p w:rsidR="00AE54BE" w:rsidRPr="00405E44" w:rsidRDefault="00DE6C25" w:rsidP="00AE54BE">
      <w:pPr>
        <w:rPr>
          <w:rFonts w:ascii="Arial" w:hAnsi="Arial" w:cs="Arial"/>
          <w:b/>
          <w:lang w:val="en-US"/>
        </w:rPr>
      </w:pPr>
      <w:r w:rsidRPr="00405E44">
        <w:rPr>
          <w:rFonts w:ascii="Arial" w:hAnsi="Arial" w:cs="Arial"/>
          <w:b/>
          <w:lang w:val="en-US"/>
        </w:rPr>
        <w:t>Committee m</w:t>
      </w:r>
      <w:r w:rsidR="00AE54BE" w:rsidRPr="00405E44">
        <w:rPr>
          <w:rFonts w:ascii="Arial" w:hAnsi="Arial" w:cs="Arial"/>
          <w:b/>
          <w:lang w:val="en-US"/>
        </w:rPr>
        <w:t>embers:</w:t>
      </w:r>
    </w:p>
    <w:p w:rsidR="00AE54BE" w:rsidRPr="00405E44" w:rsidRDefault="00AE54BE" w:rsidP="00AE54BE">
      <w:pPr>
        <w:rPr>
          <w:rFonts w:ascii="Arial" w:hAnsi="Arial" w:cs="Arial"/>
          <w:lang w:val="en-US"/>
        </w:rPr>
      </w:pPr>
    </w:p>
    <w:p w:rsidR="00AE54BE" w:rsidRPr="00405E44" w:rsidRDefault="00AE54BE" w:rsidP="00AE54BE">
      <w:pPr>
        <w:rPr>
          <w:rFonts w:ascii="Arial" w:hAnsi="Arial" w:cs="Arial"/>
          <w:u w:val="single"/>
          <w:lang w:val="en-US"/>
        </w:rPr>
      </w:pPr>
      <w:r w:rsidRPr="00405E44">
        <w:rPr>
          <w:rFonts w:ascii="Arial" w:hAnsi="Arial" w:cs="Arial"/>
          <w:u w:val="single"/>
          <w:lang w:val="en-US"/>
        </w:rPr>
        <w:t xml:space="preserve">Denmark: </w:t>
      </w:r>
      <w:r w:rsidRPr="00405E44">
        <w:rPr>
          <w:rFonts w:ascii="Arial" w:hAnsi="Arial" w:cs="Arial"/>
          <w:u w:val="single"/>
          <w:lang w:val="en-US"/>
        </w:rPr>
        <w:br/>
      </w:r>
      <w:r w:rsidRPr="00405E44">
        <w:rPr>
          <w:rFonts w:ascii="Arial" w:hAnsi="Arial" w:cs="Arial"/>
          <w:lang w:val="en-US"/>
        </w:rPr>
        <w:t>Harald v. Hielmcrone</w:t>
      </w:r>
      <w:r w:rsidRPr="00405E44">
        <w:rPr>
          <w:rFonts w:ascii="Arial" w:hAnsi="Arial" w:cs="Arial"/>
          <w:lang w:val="en-US"/>
        </w:rPr>
        <w:tab/>
      </w:r>
      <w:hyperlink r:id="rId8" w:history="1">
        <w:r w:rsidRPr="00405E44">
          <w:rPr>
            <w:rStyle w:val="Hyperlink"/>
            <w:rFonts w:ascii="Arial" w:hAnsi="Arial" w:cs="Arial"/>
            <w:color w:val="auto"/>
            <w:lang w:val="en-US"/>
          </w:rPr>
          <w:t>hvh@statsbiblioteket.dk</w:t>
        </w:r>
      </w:hyperlink>
      <w:r w:rsidRPr="00405E44">
        <w:rPr>
          <w:rFonts w:ascii="Arial" w:hAnsi="Arial" w:cs="Arial"/>
          <w:lang w:val="en-US"/>
        </w:rPr>
        <w:t xml:space="preserve">  </w:t>
      </w:r>
    </w:p>
    <w:p w:rsidR="00AE54BE" w:rsidRPr="00405E44" w:rsidRDefault="00AE54BE" w:rsidP="00AE54BE">
      <w:pPr>
        <w:rPr>
          <w:rFonts w:ascii="Arial" w:hAnsi="Arial" w:cs="Arial"/>
          <w:lang w:val="en-US"/>
        </w:rPr>
      </w:pPr>
    </w:p>
    <w:p w:rsidR="00AE54BE" w:rsidRPr="00405E44" w:rsidRDefault="00AE54BE" w:rsidP="00AE54BE">
      <w:pPr>
        <w:rPr>
          <w:rFonts w:ascii="Arial" w:hAnsi="Arial" w:cs="Arial"/>
          <w:u w:val="single"/>
        </w:rPr>
      </w:pPr>
      <w:r w:rsidRPr="00405E44">
        <w:rPr>
          <w:rFonts w:ascii="Arial" w:hAnsi="Arial" w:cs="Arial"/>
          <w:u w:val="single"/>
        </w:rPr>
        <w:t xml:space="preserve">Finland: </w:t>
      </w:r>
      <w:r w:rsidRPr="00405E44">
        <w:rPr>
          <w:rFonts w:ascii="Arial" w:hAnsi="Arial" w:cs="Arial"/>
          <w:u w:val="single"/>
        </w:rPr>
        <w:br/>
      </w:r>
      <w:r w:rsidRPr="00405E44">
        <w:rPr>
          <w:rFonts w:ascii="Arial" w:hAnsi="Arial" w:cs="Arial"/>
        </w:rPr>
        <w:t>Pekka Heikkinen</w:t>
      </w:r>
      <w:r w:rsidRPr="00405E44">
        <w:rPr>
          <w:rFonts w:ascii="Arial" w:hAnsi="Arial" w:cs="Arial"/>
        </w:rPr>
        <w:tab/>
      </w:r>
      <w:r w:rsidRPr="00405E44">
        <w:rPr>
          <w:rFonts w:ascii="Arial" w:hAnsi="Arial" w:cs="Arial"/>
        </w:rPr>
        <w:tab/>
        <w:t xml:space="preserve"> </w:t>
      </w:r>
      <w:hyperlink r:id="rId9" w:history="1">
        <w:r w:rsidRPr="00405E44">
          <w:rPr>
            <w:rStyle w:val="Hyperlink"/>
            <w:rFonts w:ascii="Arial" w:hAnsi="Arial" w:cs="Arial"/>
            <w:color w:val="auto"/>
          </w:rPr>
          <w:t>pekkaheikkinen@helsinki.fi</w:t>
        </w:r>
      </w:hyperlink>
      <w:r w:rsidRPr="00405E44">
        <w:rPr>
          <w:rFonts w:ascii="Arial" w:hAnsi="Arial" w:cs="Arial"/>
        </w:rPr>
        <w:t xml:space="preserve"> </w:t>
      </w:r>
    </w:p>
    <w:p w:rsidR="00AE54BE" w:rsidRPr="00405E44" w:rsidRDefault="00AE54BE" w:rsidP="00AE54BE">
      <w:pPr>
        <w:rPr>
          <w:rFonts w:ascii="Arial" w:hAnsi="Arial" w:cs="Arial"/>
        </w:rPr>
      </w:pPr>
    </w:p>
    <w:p w:rsidR="00AE54BE" w:rsidRPr="00405E44" w:rsidRDefault="00AE54BE" w:rsidP="00AE54BE">
      <w:pPr>
        <w:rPr>
          <w:rFonts w:ascii="Arial" w:hAnsi="Arial" w:cs="Arial"/>
          <w:u w:val="single"/>
          <w:lang w:val="en-US"/>
        </w:rPr>
      </w:pPr>
      <w:proofErr w:type="spellStart"/>
      <w:r w:rsidRPr="00405E44">
        <w:rPr>
          <w:rFonts w:ascii="Arial" w:hAnsi="Arial" w:cs="Arial"/>
          <w:u w:val="single"/>
          <w:lang w:val="en-US"/>
        </w:rPr>
        <w:t>Icela</w:t>
      </w:r>
      <w:r w:rsidRPr="00405E44">
        <w:rPr>
          <w:rFonts w:ascii="Arial" w:hAnsi="Arial" w:cs="Arial"/>
          <w:u w:val="single"/>
          <w:lang w:val="en-GB"/>
        </w:rPr>
        <w:t>nd</w:t>
      </w:r>
      <w:proofErr w:type="spellEnd"/>
      <w:r w:rsidRPr="00405E44">
        <w:rPr>
          <w:rFonts w:ascii="Arial" w:hAnsi="Arial" w:cs="Arial"/>
          <w:u w:val="single"/>
          <w:lang w:val="en-US"/>
        </w:rPr>
        <w:t xml:space="preserve">: </w:t>
      </w:r>
      <w:r w:rsidRPr="00405E44">
        <w:rPr>
          <w:rFonts w:ascii="Arial" w:hAnsi="Arial" w:cs="Arial"/>
          <w:u w:val="single"/>
          <w:lang w:val="en-US"/>
        </w:rPr>
        <w:br/>
      </w:r>
      <w:r w:rsidRPr="00405E44">
        <w:rPr>
          <w:rFonts w:ascii="Arial" w:hAnsi="Arial" w:cs="Arial"/>
          <w:lang w:val="en-US"/>
        </w:rPr>
        <w:t>Olof Benediktsdottir</w:t>
      </w:r>
      <w:r w:rsidRPr="00405E44">
        <w:rPr>
          <w:rFonts w:ascii="Arial" w:hAnsi="Arial" w:cs="Arial"/>
          <w:lang w:val="en-US"/>
        </w:rPr>
        <w:tab/>
      </w:r>
      <w:r w:rsidRPr="00405E44">
        <w:rPr>
          <w:rFonts w:ascii="Arial" w:hAnsi="Arial" w:cs="Arial"/>
          <w:lang w:val="en-US"/>
        </w:rPr>
        <w:tab/>
      </w:r>
      <w:hyperlink r:id="rId10" w:history="1">
        <w:r w:rsidRPr="00405E44">
          <w:rPr>
            <w:rStyle w:val="Hyperlink"/>
            <w:rFonts w:ascii="Arial" w:hAnsi="Arial" w:cs="Arial"/>
            <w:color w:val="auto"/>
            <w:lang w:val="en-US"/>
          </w:rPr>
          <w:t>olofbe@hi.is</w:t>
        </w:r>
      </w:hyperlink>
    </w:p>
    <w:p w:rsidR="00AE54BE" w:rsidRPr="00405E44" w:rsidRDefault="00AE54BE" w:rsidP="00AE54BE">
      <w:pPr>
        <w:rPr>
          <w:rFonts w:ascii="Arial" w:hAnsi="Arial" w:cs="Arial"/>
          <w:lang w:val="en-US"/>
        </w:rPr>
      </w:pPr>
    </w:p>
    <w:p w:rsidR="00AE54BE" w:rsidRPr="00405E44" w:rsidRDefault="00AE54BE" w:rsidP="00AE54BE">
      <w:pPr>
        <w:rPr>
          <w:rFonts w:ascii="Arial" w:hAnsi="Arial" w:cs="Arial"/>
          <w:u w:val="single"/>
          <w:lang w:val="en-US"/>
        </w:rPr>
      </w:pPr>
      <w:r w:rsidRPr="00405E44">
        <w:rPr>
          <w:rFonts w:ascii="Arial" w:hAnsi="Arial" w:cs="Arial"/>
          <w:u w:val="single"/>
          <w:lang w:val="en-US"/>
        </w:rPr>
        <w:t>Norway:</w:t>
      </w:r>
      <w:r w:rsidRPr="00405E44">
        <w:rPr>
          <w:rFonts w:ascii="Arial" w:hAnsi="Arial" w:cs="Arial"/>
          <w:u w:val="single"/>
          <w:lang w:val="en-US"/>
        </w:rPr>
        <w:br/>
      </w:r>
      <w:r w:rsidRPr="00405E44">
        <w:rPr>
          <w:rFonts w:ascii="Arial" w:hAnsi="Arial" w:cs="Arial"/>
          <w:lang w:val="en-US"/>
        </w:rPr>
        <w:t>Kristine Abelsnes</w:t>
      </w:r>
      <w:r w:rsidRPr="00405E44">
        <w:rPr>
          <w:rFonts w:ascii="Arial" w:hAnsi="Arial" w:cs="Arial"/>
          <w:lang w:val="en-US"/>
        </w:rPr>
        <w:tab/>
      </w:r>
      <w:r w:rsidRPr="00405E44">
        <w:rPr>
          <w:rFonts w:ascii="Arial" w:hAnsi="Arial" w:cs="Arial"/>
          <w:lang w:val="en-US"/>
        </w:rPr>
        <w:tab/>
      </w:r>
      <w:hyperlink r:id="rId11" w:history="1">
        <w:r w:rsidRPr="00405E44">
          <w:rPr>
            <w:rStyle w:val="Hyperlink"/>
            <w:rFonts w:ascii="Arial" w:hAnsi="Arial" w:cs="Arial"/>
            <w:color w:val="auto"/>
            <w:lang w:val="en-US"/>
          </w:rPr>
          <w:t>mabelsne@online.no</w:t>
        </w:r>
      </w:hyperlink>
    </w:p>
    <w:p w:rsidR="00AE54BE" w:rsidRPr="00405E44" w:rsidRDefault="00AE54BE" w:rsidP="00AE54BE">
      <w:pPr>
        <w:rPr>
          <w:rFonts w:ascii="Arial" w:hAnsi="Arial" w:cs="Arial"/>
          <w:lang w:val="en-US"/>
        </w:rPr>
      </w:pPr>
    </w:p>
    <w:p w:rsidR="00AE54BE" w:rsidRPr="00405E44" w:rsidRDefault="00AE54BE" w:rsidP="00AE54BE">
      <w:pPr>
        <w:rPr>
          <w:rFonts w:ascii="Arial" w:hAnsi="Arial" w:cs="Arial"/>
          <w:lang w:val="en-US"/>
        </w:rPr>
      </w:pPr>
      <w:r w:rsidRPr="00405E44">
        <w:rPr>
          <w:rFonts w:ascii="Arial" w:hAnsi="Arial" w:cs="Arial"/>
          <w:u w:val="single"/>
          <w:lang w:val="en-US"/>
        </w:rPr>
        <w:t xml:space="preserve">Sweden: </w:t>
      </w:r>
      <w:r w:rsidRPr="00405E44">
        <w:rPr>
          <w:rFonts w:ascii="Arial" w:hAnsi="Arial" w:cs="Arial"/>
          <w:u w:val="single"/>
          <w:lang w:val="en-US"/>
        </w:rPr>
        <w:br/>
      </w:r>
      <w:r w:rsidRPr="00405E44">
        <w:rPr>
          <w:rFonts w:ascii="Arial" w:hAnsi="Arial" w:cs="Arial"/>
          <w:lang w:val="en-US"/>
        </w:rPr>
        <w:t xml:space="preserve">Ulrika Domellöf Mattsson </w:t>
      </w:r>
      <w:r w:rsidRPr="00405E44">
        <w:rPr>
          <w:rFonts w:ascii="Arial" w:hAnsi="Arial" w:cs="Arial"/>
          <w:lang w:val="en-US"/>
        </w:rPr>
        <w:tab/>
      </w:r>
      <w:hyperlink r:id="rId12" w:history="1">
        <w:r w:rsidRPr="00405E44">
          <w:rPr>
            <w:rStyle w:val="Hyperlink"/>
            <w:rFonts w:ascii="Arial" w:hAnsi="Arial" w:cs="Arial"/>
            <w:color w:val="auto"/>
            <w:lang w:val="en-US"/>
          </w:rPr>
          <w:t>ulrika.domellof-mattsson@naturvardsverket.org</w:t>
        </w:r>
      </w:hyperlink>
      <w:r w:rsidRPr="00405E44">
        <w:rPr>
          <w:rFonts w:ascii="Arial" w:hAnsi="Arial" w:cs="Arial"/>
          <w:lang w:val="en-US"/>
        </w:rPr>
        <w:t xml:space="preserve"> </w:t>
      </w:r>
    </w:p>
    <w:p w:rsidR="00AE54BE" w:rsidRPr="00405E44" w:rsidRDefault="00AE54BE" w:rsidP="00AE54BE">
      <w:pPr>
        <w:rPr>
          <w:rFonts w:ascii="Arial" w:hAnsi="Arial" w:cs="Arial"/>
          <w:lang w:val="en-US"/>
        </w:rPr>
      </w:pPr>
    </w:p>
    <w:p w:rsidR="00AE54BE" w:rsidRPr="00405E44" w:rsidRDefault="00AE54BE" w:rsidP="00AE54BE">
      <w:pPr>
        <w:rPr>
          <w:rFonts w:ascii="Arial" w:hAnsi="Arial" w:cs="Arial"/>
          <w:u w:val="single"/>
          <w:lang w:val="de-DE"/>
        </w:rPr>
      </w:pPr>
      <w:r w:rsidRPr="00405E44">
        <w:rPr>
          <w:rFonts w:ascii="Arial" w:hAnsi="Arial" w:cs="Arial"/>
          <w:lang w:val="sv-SE"/>
        </w:rPr>
        <w:t>Eva Hemmungs Wirtén</w:t>
      </w:r>
      <w:r w:rsidRPr="00405E44">
        <w:rPr>
          <w:rFonts w:ascii="Verdana" w:hAnsi="Verdana"/>
          <w:sz w:val="20"/>
          <w:szCs w:val="20"/>
          <w:lang w:val="sv-SE"/>
        </w:rPr>
        <w:t xml:space="preserve"> </w:t>
      </w:r>
      <w:r w:rsidRPr="00405E44">
        <w:rPr>
          <w:rFonts w:ascii="Verdana" w:hAnsi="Verdana"/>
          <w:sz w:val="20"/>
          <w:szCs w:val="20"/>
          <w:lang w:val="sv-SE"/>
        </w:rPr>
        <w:tab/>
      </w:r>
      <w:hyperlink r:id="rId13" w:history="1">
        <w:r w:rsidRPr="00405E44">
          <w:rPr>
            <w:rStyle w:val="Hyperlink"/>
            <w:rFonts w:ascii="Arial" w:hAnsi="Arial" w:cs="Arial"/>
            <w:color w:val="auto"/>
            <w:lang w:val="de-DE"/>
          </w:rPr>
          <w:t>eva.hemmungs-wirten@abm.uu.se</w:t>
        </w:r>
      </w:hyperlink>
      <w:r w:rsidRPr="00405E44">
        <w:rPr>
          <w:rFonts w:ascii="Arial" w:hAnsi="Arial" w:cs="Arial"/>
          <w:u w:val="single"/>
          <w:lang w:val="de-DE"/>
        </w:rPr>
        <w:t xml:space="preserve"> </w:t>
      </w:r>
    </w:p>
    <w:p w:rsidR="00AE54BE" w:rsidRPr="00405E44" w:rsidRDefault="00AE54BE" w:rsidP="00AE54BE">
      <w:pPr>
        <w:rPr>
          <w:rFonts w:ascii="Arial" w:hAnsi="Arial" w:cs="Arial"/>
          <w:lang w:val="de-DE"/>
        </w:rPr>
      </w:pPr>
    </w:p>
    <w:p w:rsidR="00043B74" w:rsidRPr="00405E44" w:rsidRDefault="00043B74" w:rsidP="00043B74">
      <w:pPr>
        <w:rPr>
          <w:rFonts w:ascii="Verdana" w:hAnsi="Verdana"/>
          <w:lang w:val="de-DE"/>
        </w:rPr>
      </w:pPr>
    </w:p>
    <w:p w:rsidR="00A94D49" w:rsidRPr="00405E44" w:rsidRDefault="00DE6C25" w:rsidP="00A3599C">
      <w:pPr>
        <w:textAlignment w:val="top"/>
        <w:rPr>
          <w:rFonts w:ascii="Arial" w:eastAsia="Times New Roman" w:hAnsi="Arial" w:cs="Arial"/>
          <w:lang w:val="en-GB" w:eastAsia="da-DK"/>
        </w:rPr>
      </w:pPr>
      <w:r w:rsidRPr="00405E44">
        <w:rPr>
          <w:rFonts w:ascii="Arial" w:eastAsia="Times New Roman" w:hAnsi="Arial" w:cs="Arial"/>
          <w:lang w:val="de-DE" w:eastAsia="da-DK"/>
        </w:rPr>
        <w:t xml:space="preserve">The </w:t>
      </w:r>
      <w:proofErr w:type="spellStart"/>
      <w:r w:rsidRPr="00405E44">
        <w:rPr>
          <w:rFonts w:ascii="Arial" w:eastAsia="Times New Roman" w:hAnsi="Arial" w:cs="Arial"/>
          <w:lang w:val="de-DE" w:eastAsia="da-DK"/>
        </w:rPr>
        <w:t>Danish</w:t>
      </w:r>
      <w:proofErr w:type="spellEnd"/>
      <w:r w:rsidRPr="00405E44">
        <w:rPr>
          <w:rFonts w:ascii="Arial" w:eastAsia="Times New Roman" w:hAnsi="Arial" w:cs="Arial"/>
          <w:lang w:val="de-DE" w:eastAsia="da-DK"/>
        </w:rPr>
        <w:t xml:space="preserve"> Library </w:t>
      </w:r>
      <w:proofErr w:type="spellStart"/>
      <w:r w:rsidRPr="00405E44">
        <w:rPr>
          <w:rFonts w:ascii="Arial" w:eastAsia="Times New Roman" w:hAnsi="Arial" w:cs="Arial"/>
          <w:lang w:val="de-DE" w:eastAsia="da-DK"/>
        </w:rPr>
        <w:t>Association</w:t>
      </w:r>
      <w:proofErr w:type="spellEnd"/>
      <w:r w:rsidRPr="00405E44">
        <w:rPr>
          <w:rFonts w:ascii="Arial" w:eastAsia="Times New Roman" w:hAnsi="Arial" w:cs="Arial"/>
          <w:lang w:val="de-DE" w:eastAsia="da-DK"/>
        </w:rPr>
        <w:t xml:space="preserve"> (DLA) </w:t>
      </w:r>
      <w:proofErr w:type="spellStart"/>
      <w:r w:rsidRPr="00405E44">
        <w:rPr>
          <w:rFonts w:ascii="Arial" w:eastAsia="Times New Roman" w:hAnsi="Arial" w:cs="Arial"/>
          <w:lang w:val="de-DE" w:eastAsia="da-DK"/>
        </w:rPr>
        <w:t>acts</w:t>
      </w:r>
      <w:proofErr w:type="spellEnd"/>
      <w:r w:rsidRPr="00405E44">
        <w:rPr>
          <w:rFonts w:ascii="Arial" w:eastAsia="Times New Roman" w:hAnsi="Arial" w:cs="Arial"/>
          <w:lang w:val="de-DE" w:eastAsia="da-DK"/>
        </w:rPr>
        <w:t xml:space="preserve"> </w:t>
      </w:r>
      <w:proofErr w:type="spellStart"/>
      <w:r w:rsidRPr="00405E44">
        <w:rPr>
          <w:rFonts w:ascii="Arial" w:eastAsia="Times New Roman" w:hAnsi="Arial" w:cs="Arial"/>
          <w:lang w:val="de-DE" w:eastAsia="da-DK"/>
        </w:rPr>
        <w:t>as</w:t>
      </w:r>
      <w:proofErr w:type="spellEnd"/>
      <w:r w:rsidRPr="00405E44">
        <w:rPr>
          <w:rFonts w:ascii="Arial" w:eastAsia="Times New Roman" w:hAnsi="Arial" w:cs="Arial"/>
          <w:lang w:val="de-DE" w:eastAsia="da-DK"/>
        </w:rPr>
        <w:t xml:space="preserve"> </w:t>
      </w:r>
      <w:proofErr w:type="spellStart"/>
      <w:r w:rsidRPr="00405E44">
        <w:rPr>
          <w:rFonts w:ascii="Arial" w:eastAsia="Times New Roman" w:hAnsi="Arial" w:cs="Arial"/>
          <w:lang w:val="de-DE" w:eastAsia="da-DK"/>
        </w:rPr>
        <w:t>committee</w:t>
      </w:r>
      <w:proofErr w:type="spellEnd"/>
      <w:r w:rsidRPr="00405E44">
        <w:rPr>
          <w:rFonts w:ascii="Arial" w:eastAsia="Times New Roman" w:hAnsi="Arial" w:cs="Arial"/>
          <w:lang w:val="de-DE" w:eastAsia="da-DK"/>
        </w:rPr>
        <w:t>-h</w:t>
      </w:r>
      <w:proofErr w:type="spellStart"/>
      <w:r w:rsidRPr="00405E44">
        <w:rPr>
          <w:rFonts w:ascii="Arial" w:eastAsia="Times New Roman" w:hAnsi="Arial" w:cs="Arial"/>
          <w:lang w:val="en-GB" w:eastAsia="da-DK"/>
        </w:rPr>
        <w:t>ost</w:t>
      </w:r>
      <w:proofErr w:type="spellEnd"/>
      <w:r w:rsidRPr="00405E44">
        <w:rPr>
          <w:rFonts w:ascii="Arial" w:eastAsia="Times New Roman" w:hAnsi="Arial" w:cs="Arial"/>
          <w:lang w:val="en-GB" w:eastAsia="da-DK"/>
        </w:rPr>
        <w:t xml:space="preserve"> as well as </w:t>
      </w:r>
      <w:r w:rsidR="00A94D49" w:rsidRPr="00405E44">
        <w:rPr>
          <w:rFonts w:ascii="Arial" w:eastAsia="Times New Roman" w:hAnsi="Arial" w:cs="Arial"/>
          <w:lang w:val="en-GB" w:eastAsia="da-DK"/>
        </w:rPr>
        <w:t>secretary</w:t>
      </w:r>
      <w:r w:rsidRPr="00405E44">
        <w:rPr>
          <w:rFonts w:ascii="Arial" w:eastAsia="Times New Roman" w:hAnsi="Arial" w:cs="Arial"/>
          <w:lang w:val="en-GB" w:eastAsia="da-DK"/>
        </w:rPr>
        <w:t xml:space="preserve">, </w:t>
      </w:r>
      <w:r w:rsidR="0097386F" w:rsidRPr="00405E44">
        <w:rPr>
          <w:rFonts w:ascii="Arial" w:eastAsia="Times New Roman" w:hAnsi="Arial" w:cs="Arial"/>
          <w:lang w:val="en-GB" w:eastAsia="da-DK"/>
        </w:rPr>
        <w:t xml:space="preserve">DLA was </w:t>
      </w:r>
      <w:r w:rsidRPr="00405E44">
        <w:rPr>
          <w:rFonts w:ascii="Arial" w:eastAsia="Times New Roman" w:hAnsi="Arial" w:cs="Arial"/>
          <w:lang w:val="en-GB" w:eastAsia="da-DK"/>
        </w:rPr>
        <w:t>represented by:</w:t>
      </w:r>
      <w:r w:rsidRPr="00405E44">
        <w:rPr>
          <w:rFonts w:ascii="Arial" w:eastAsia="Times New Roman" w:hAnsi="Arial" w:cs="Arial"/>
          <w:u w:val="single"/>
          <w:lang w:val="en-GB" w:eastAsia="da-DK"/>
        </w:rPr>
        <w:t xml:space="preserve"> </w:t>
      </w:r>
      <w:r w:rsidR="00A3599C" w:rsidRPr="00405E44">
        <w:rPr>
          <w:rFonts w:ascii="Arial" w:eastAsia="Times New Roman" w:hAnsi="Arial" w:cs="Arial"/>
          <w:lang w:val="en-GB" w:eastAsia="da-DK"/>
        </w:rPr>
        <w:t xml:space="preserve"> </w:t>
      </w:r>
      <w:r w:rsidR="00A3599C" w:rsidRPr="00405E44">
        <w:rPr>
          <w:rFonts w:ascii="Arial" w:eastAsia="Times New Roman" w:hAnsi="Arial" w:cs="Arial"/>
          <w:lang w:val="en-GB" w:eastAsia="da-DK"/>
        </w:rPr>
        <w:br/>
        <w:t xml:space="preserve">Michel Steen-Hansen </w:t>
      </w:r>
      <w:r w:rsidR="00A94D49" w:rsidRPr="00405E44">
        <w:rPr>
          <w:rFonts w:ascii="Arial" w:eastAsia="Times New Roman" w:hAnsi="Arial" w:cs="Arial"/>
          <w:lang w:val="en-GB" w:eastAsia="da-DK"/>
        </w:rPr>
        <w:t xml:space="preserve"> </w:t>
      </w:r>
      <w:r w:rsidR="00A94D49" w:rsidRPr="00405E44">
        <w:rPr>
          <w:rFonts w:ascii="Arial" w:eastAsia="Times New Roman" w:hAnsi="Arial" w:cs="Arial"/>
          <w:lang w:val="en-GB" w:eastAsia="da-DK"/>
        </w:rPr>
        <w:tab/>
      </w:r>
      <w:hyperlink r:id="rId14" w:history="1">
        <w:r w:rsidR="00A94D49" w:rsidRPr="00405E44">
          <w:rPr>
            <w:rStyle w:val="Hyperlink"/>
            <w:rFonts w:ascii="Arial" w:eastAsia="Times New Roman" w:hAnsi="Arial" w:cs="Arial"/>
            <w:color w:val="auto"/>
            <w:lang w:val="en-GB" w:eastAsia="da-DK"/>
          </w:rPr>
          <w:t>msh@dbf.dk</w:t>
        </w:r>
      </w:hyperlink>
    </w:p>
    <w:p w:rsidR="00A3599C" w:rsidRPr="00405E44" w:rsidRDefault="00A3599C" w:rsidP="00A3599C">
      <w:pPr>
        <w:textAlignment w:val="top"/>
        <w:rPr>
          <w:rFonts w:ascii="Arial" w:eastAsia="Times New Roman" w:hAnsi="Arial" w:cs="Arial"/>
          <w:sz w:val="20"/>
          <w:szCs w:val="20"/>
          <w:lang w:eastAsia="da-DK"/>
        </w:rPr>
      </w:pPr>
      <w:r w:rsidRPr="00405E44">
        <w:rPr>
          <w:rFonts w:ascii="Arial" w:eastAsia="Times New Roman" w:hAnsi="Arial" w:cs="Arial"/>
          <w:lang w:eastAsia="da-DK"/>
        </w:rPr>
        <w:t xml:space="preserve">Kirsten Grubbe Jensen </w:t>
      </w:r>
      <w:r w:rsidR="00A94D49" w:rsidRPr="00405E44">
        <w:rPr>
          <w:rFonts w:ascii="Arial" w:eastAsia="Times New Roman" w:hAnsi="Arial" w:cs="Arial"/>
          <w:lang w:eastAsia="da-DK"/>
        </w:rPr>
        <w:tab/>
      </w:r>
      <w:hyperlink r:id="rId15" w:history="1">
        <w:r w:rsidR="00A94D49" w:rsidRPr="00405E44">
          <w:rPr>
            <w:rStyle w:val="Hyperlink"/>
            <w:rFonts w:ascii="Arial" w:eastAsia="Times New Roman" w:hAnsi="Arial" w:cs="Arial"/>
            <w:color w:val="auto"/>
            <w:lang w:eastAsia="da-DK"/>
          </w:rPr>
          <w:t>kgj@dbf.dk</w:t>
        </w:r>
      </w:hyperlink>
      <w:r w:rsidR="00A94D49" w:rsidRPr="00405E44">
        <w:rPr>
          <w:rFonts w:ascii="Arial" w:eastAsia="Times New Roman" w:hAnsi="Arial" w:cs="Arial"/>
          <w:lang w:eastAsia="da-DK"/>
        </w:rPr>
        <w:t xml:space="preserve"> </w:t>
      </w:r>
    </w:p>
    <w:p w:rsidR="00A3599C" w:rsidRPr="00405E44" w:rsidRDefault="00A3599C" w:rsidP="00A3599C">
      <w:pPr>
        <w:textAlignment w:val="top"/>
        <w:rPr>
          <w:rFonts w:ascii="Arial" w:eastAsia="Times New Roman" w:hAnsi="Arial" w:cs="Arial"/>
          <w:sz w:val="20"/>
          <w:szCs w:val="20"/>
          <w:lang w:eastAsia="da-DK"/>
        </w:rPr>
      </w:pPr>
    </w:p>
    <w:p w:rsidR="00043B74" w:rsidRPr="00405E44" w:rsidRDefault="00043B74" w:rsidP="00043B74">
      <w:pPr>
        <w:rPr>
          <w:rFonts w:ascii="Verdana" w:hAnsi="Verdana"/>
        </w:rPr>
      </w:pPr>
    </w:p>
    <w:p w:rsidR="00043B74" w:rsidRPr="00405E44" w:rsidRDefault="00043B74" w:rsidP="00043B74">
      <w:pPr>
        <w:rPr>
          <w:rFonts w:ascii="Verdana" w:hAnsi="Verdana"/>
        </w:rPr>
      </w:pPr>
    </w:p>
    <w:p w:rsidR="00043B74" w:rsidRPr="00405E44" w:rsidRDefault="00043B74" w:rsidP="00043B74">
      <w:pPr>
        <w:rPr>
          <w:rFonts w:ascii="Verdana" w:hAnsi="Verdana"/>
        </w:rPr>
      </w:pPr>
    </w:p>
    <w:p w:rsidR="00043B74" w:rsidRPr="00405E44" w:rsidRDefault="00043B74" w:rsidP="00043B74">
      <w:pPr>
        <w:rPr>
          <w:rFonts w:ascii="Verdana" w:hAnsi="Verdana"/>
        </w:rPr>
      </w:pPr>
    </w:p>
    <w:p w:rsidR="00043B74" w:rsidRPr="00405E44" w:rsidRDefault="00043B74" w:rsidP="00043B74">
      <w:pPr>
        <w:rPr>
          <w:rFonts w:ascii="Verdana" w:hAnsi="Verdana"/>
        </w:rPr>
      </w:pPr>
    </w:p>
    <w:p w:rsidR="00A3599C" w:rsidRPr="00405E44" w:rsidRDefault="00A3599C" w:rsidP="00043B74">
      <w:pPr>
        <w:rPr>
          <w:rFonts w:ascii="Verdana" w:hAnsi="Verdana"/>
        </w:rPr>
      </w:pPr>
    </w:p>
    <w:p w:rsidR="00043B74" w:rsidRPr="00405E44" w:rsidRDefault="00043B74" w:rsidP="00043B74">
      <w:pPr>
        <w:rPr>
          <w:rFonts w:ascii="Verdana" w:hAnsi="Verdana"/>
        </w:rPr>
      </w:pPr>
    </w:p>
    <w:p w:rsidR="00043B74" w:rsidRPr="00405E44" w:rsidRDefault="00043B74" w:rsidP="00043B74">
      <w:pPr>
        <w:rPr>
          <w:rFonts w:ascii="Verdana" w:hAnsi="Verdana"/>
        </w:rPr>
      </w:pPr>
    </w:p>
    <w:p w:rsidR="00043B74" w:rsidRPr="00405E44" w:rsidRDefault="00043B74" w:rsidP="00043B74">
      <w:pPr>
        <w:jc w:val="center"/>
        <w:rPr>
          <w:lang w:val="en-US"/>
        </w:rPr>
      </w:pPr>
      <w:r w:rsidRPr="00405E44">
        <w:rPr>
          <w:lang w:val="en-US"/>
        </w:rPr>
        <w:t xml:space="preserve">MANDATE </w:t>
      </w:r>
      <w:r w:rsidRPr="00405E44">
        <w:rPr>
          <w:lang w:val="en-US"/>
        </w:rPr>
        <w:br/>
        <w:t xml:space="preserve">THE </w:t>
      </w:r>
      <w:r w:rsidRPr="00405E44">
        <w:rPr>
          <w:b/>
          <w:lang w:val="en-US"/>
        </w:rPr>
        <w:t>“NORDIC COMMITTEE ON COPYRIGHT”</w:t>
      </w:r>
      <w:r w:rsidRPr="00405E44">
        <w:rPr>
          <w:lang w:val="en-US"/>
        </w:rPr>
        <w:br/>
      </w:r>
    </w:p>
    <w:p w:rsidR="00043B74" w:rsidRPr="00405E44" w:rsidRDefault="00A94D49" w:rsidP="00043B74">
      <w:pPr>
        <w:rPr>
          <w:lang w:val="en-US"/>
        </w:rPr>
      </w:pPr>
      <w:r w:rsidRPr="00405E44">
        <w:rPr>
          <w:lang w:val="en-US"/>
        </w:rPr>
        <w:br/>
      </w:r>
    </w:p>
    <w:p w:rsidR="00043B74" w:rsidRPr="00405E44" w:rsidRDefault="00043B74" w:rsidP="00043B74">
      <w:pPr>
        <w:rPr>
          <w:lang w:val="en-US"/>
        </w:rPr>
      </w:pPr>
      <w:r w:rsidRPr="00405E44">
        <w:rPr>
          <w:b/>
          <w:lang w:val="en-US"/>
        </w:rPr>
        <w:t>Committee set-up</w:t>
      </w:r>
      <w:r w:rsidRPr="00405E44">
        <w:rPr>
          <w:lang w:val="en-US"/>
        </w:rPr>
        <w:br/>
        <w:t>The NCCommittee consists of 1-2 representatives from each of the following countries: Denmark, Finland, Iceland, Norway and Sweden, appointed by the respective national library associations.</w:t>
      </w:r>
      <w:r w:rsidRPr="00405E44">
        <w:rPr>
          <w:lang w:val="en-US"/>
        </w:rPr>
        <w:br/>
      </w:r>
    </w:p>
    <w:p w:rsidR="00043B74" w:rsidRPr="00405E44" w:rsidRDefault="00043B74" w:rsidP="00043B74">
      <w:pPr>
        <w:rPr>
          <w:b/>
          <w:lang w:val="en-US"/>
        </w:rPr>
      </w:pPr>
      <w:r w:rsidRPr="00405E44">
        <w:rPr>
          <w:b/>
          <w:lang w:val="en-US"/>
        </w:rPr>
        <w:t>Frame</w:t>
      </w:r>
    </w:p>
    <w:p w:rsidR="00043B74" w:rsidRPr="00405E44" w:rsidRDefault="00043B74" w:rsidP="00043B74">
      <w:pPr>
        <w:pStyle w:val="Listeafsnit"/>
        <w:numPr>
          <w:ilvl w:val="0"/>
          <w:numId w:val="15"/>
        </w:numPr>
        <w:rPr>
          <w:lang w:val="en-US"/>
        </w:rPr>
      </w:pPr>
      <w:r w:rsidRPr="00405E44">
        <w:rPr>
          <w:lang w:val="en-US"/>
        </w:rPr>
        <w:t xml:space="preserve">The group itself identifies current hot issues to be dealt with and continuously work with those </w:t>
      </w:r>
    </w:p>
    <w:p w:rsidR="00043B74" w:rsidRPr="00405E44" w:rsidRDefault="00043B74" w:rsidP="00043B74">
      <w:pPr>
        <w:pStyle w:val="Listeafsnit"/>
        <w:numPr>
          <w:ilvl w:val="0"/>
          <w:numId w:val="15"/>
        </w:numPr>
        <w:rPr>
          <w:lang w:val="en-US"/>
        </w:rPr>
      </w:pPr>
      <w:r w:rsidRPr="00405E44">
        <w:rPr>
          <w:lang w:val="en-US"/>
        </w:rPr>
        <w:t>The group introduces its  focus for 2010-2012 to the Nordic meeting in June 2011</w:t>
      </w:r>
    </w:p>
    <w:p w:rsidR="00043B74" w:rsidRPr="00405E44" w:rsidRDefault="00043B74" w:rsidP="00043B74">
      <w:pPr>
        <w:pStyle w:val="Listeafsnit"/>
        <w:numPr>
          <w:ilvl w:val="0"/>
          <w:numId w:val="15"/>
        </w:numPr>
        <w:rPr>
          <w:lang w:val="en-US"/>
        </w:rPr>
      </w:pPr>
      <w:r w:rsidRPr="00405E44">
        <w:rPr>
          <w:lang w:val="en-US"/>
        </w:rPr>
        <w:t>The group produce a final report to the library associations before the end of April 2012</w:t>
      </w:r>
      <w:r w:rsidRPr="00405E44">
        <w:rPr>
          <w:lang w:val="en-US"/>
        </w:rPr>
        <w:br/>
      </w:r>
    </w:p>
    <w:p w:rsidR="00043B74" w:rsidRPr="00405E44" w:rsidRDefault="00043B74" w:rsidP="00043B74">
      <w:pPr>
        <w:rPr>
          <w:b/>
          <w:lang w:val="en-US"/>
        </w:rPr>
      </w:pPr>
      <w:r w:rsidRPr="00405E44">
        <w:rPr>
          <w:b/>
          <w:lang w:val="en-US"/>
        </w:rPr>
        <w:t>Aim</w:t>
      </w:r>
    </w:p>
    <w:p w:rsidR="00043B74" w:rsidRPr="00405E44" w:rsidRDefault="00043B74" w:rsidP="00043B74">
      <w:pPr>
        <w:pStyle w:val="Listeafsnit"/>
        <w:numPr>
          <w:ilvl w:val="0"/>
          <w:numId w:val="14"/>
        </w:numPr>
        <w:rPr>
          <w:lang w:val="en-US"/>
        </w:rPr>
      </w:pPr>
      <w:r w:rsidRPr="00405E44">
        <w:rPr>
          <w:lang w:val="en-US"/>
        </w:rPr>
        <w:t>The group will be an advisory committee for the Nordic library associations' management and governing bodies</w:t>
      </w:r>
    </w:p>
    <w:p w:rsidR="00043B74" w:rsidRPr="00405E44" w:rsidRDefault="00043B74" w:rsidP="00043B74">
      <w:pPr>
        <w:pStyle w:val="Listeafsnit"/>
        <w:numPr>
          <w:ilvl w:val="0"/>
          <w:numId w:val="14"/>
        </w:numPr>
        <w:rPr>
          <w:lang w:val="en-US"/>
        </w:rPr>
      </w:pPr>
      <w:r w:rsidRPr="00405E44">
        <w:rPr>
          <w:lang w:val="en-US"/>
        </w:rPr>
        <w:t>The group will give advice to the Nordic library associations on how to follow up on EBLIDA / Naples "Vienna Declaration" towards the national authorities. (See attached)</w:t>
      </w:r>
    </w:p>
    <w:p w:rsidR="00043B74" w:rsidRPr="00405E44" w:rsidRDefault="00043B74" w:rsidP="00043B74">
      <w:pPr>
        <w:pStyle w:val="Listeafsnit"/>
        <w:numPr>
          <w:ilvl w:val="0"/>
          <w:numId w:val="14"/>
        </w:numPr>
        <w:rPr>
          <w:b/>
          <w:lang w:val="en-US"/>
        </w:rPr>
      </w:pPr>
      <w:r w:rsidRPr="00405E44">
        <w:rPr>
          <w:lang w:val="en-US"/>
        </w:rPr>
        <w:t>The group makes suggestions on how to develop copyright law in order to create free and equal access to all types of materials. The group creates ideas and basis for business models to ensure that libraries can provide all types of digital material freely available to their users.</w:t>
      </w:r>
      <w:r w:rsidRPr="00405E44">
        <w:rPr>
          <w:lang w:val="en-US"/>
        </w:rPr>
        <w:br/>
      </w:r>
    </w:p>
    <w:p w:rsidR="00043B74" w:rsidRPr="00405E44" w:rsidRDefault="00043B74" w:rsidP="00043B74">
      <w:pPr>
        <w:ind w:left="360"/>
        <w:rPr>
          <w:b/>
          <w:lang w:val="en-US"/>
        </w:rPr>
      </w:pPr>
      <w:r w:rsidRPr="00405E44">
        <w:rPr>
          <w:b/>
          <w:lang w:val="en-US"/>
        </w:rPr>
        <w:t>Tasks</w:t>
      </w:r>
    </w:p>
    <w:p w:rsidR="00043B74" w:rsidRPr="00405E44" w:rsidRDefault="00043B74" w:rsidP="00043B74">
      <w:pPr>
        <w:pStyle w:val="Listeafsnit"/>
        <w:numPr>
          <w:ilvl w:val="0"/>
          <w:numId w:val="13"/>
        </w:numPr>
        <w:rPr>
          <w:lang w:val="en-US"/>
        </w:rPr>
      </w:pPr>
      <w:r w:rsidRPr="00405E44">
        <w:rPr>
          <w:lang w:val="en-US"/>
        </w:rPr>
        <w:t>To be a 'knowledge bank' on the copyright area for the Nordic library associations</w:t>
      </w:r>
    </w:p>
    <w:p w:rsidR="00043B74" w:rsidRPr="00405E44" w:rsidRDefault="00043B74" w:rsidP="00043B74">
      <w:pPr>
        <w:pStyle w:val="Listeafsnit"/>
        <w:numPr>
          <w:ilvl w:val="0"/>
          <w:numId w:val="13"/>
        </w:numPr>
        <w:rPr>
          <w:lang w:val="en-US"/>
        </w:rPr>
      </w:pPr>
      <w:r w:rsidRPr="00405E44">
        <w:rPr>
          <w:lang w:val="en-US"/>
        </w:rPr>
        <w:t>Assess the development in the field of libraries - especially in view of digital lending - based on national legislation within the Nordic countries and relevant EU directives on copyright</w:t>
      </w:r>
    </w:p>
    <w:p w:rsidR="00043B74" w:rsidRPr="00405E44" w:rsidRDefault="00043B74" w:rsidP="00043B74">
      <w:pPr>
        <w:pStyle w:val="Listeafsnit"/>
        <w:numPr>
          <w:ilvl w:val="0"/>
          <w:numId w:val="13"/>
        </w:numPr>
        <w:rPr>
          <w:lang w:val="en-US"/>
        </w:rPr>
      </w:pPr>
      <w:r w:rsidRPr="00405E44">
        <w:rPr>
          <w:lang w:val="en-US"/>
        </w:rPr>
        <w:t>Suggest coordination of positions (policy position) and response towards relevant Nordic and European authorities</w:t>
      </w:r>
    </w:p>
    <w:p w:rsidR="00043B74" w:rsidRPr="00405E44" w:rsidRDefault="00043B74" w:rsidP="00043B74">
      <w:pPr>
        <w:pStyle w:val="Listeafsnit"/>
        <w:numPr>
          <w:ilvl w:val="0"/>
          <w:numId w:val="13"/>
        </w:numPr>
        <w:rPr>
          <w:lang w:val="en-US"/>
        </w:rPr>
      </w:pPr>
      <w:r w:rsidRPr="00405E44">
        <w:rPr>
          <w:lang w:val="en-US"/>
        </w:rPr>
        <w:t>Work for the recognition of arrangements of collective agreement licenses for the libraries</w:t>
      </w:r>
    </w:p>
    <w:p w:rsidR="00043B74" w:rsidRPr="00405E44" w:rsidRDefault="00043B74" w:rsidP="00043B74">
      <w:pPr>
        <w:pStyle w:val="Listeafsnit"/>
        <w:numPr>
          <w:ilvl w:val="0"/>
          <w:numId w:val="13"/>
        </w:numPr>
        <w:rPr>
          <w:lang w:val="en-US"/>
        </w:rPr>
      </w:pPr>
      <w:r w:rsidRPr="00405E44">
        <w:rPr>
          <w:lang w:val="en-US"/>
        </w:rPr>
        <w:t>Group members should keep each other informed of any planned and implemented changes within the field of copyright on national level</w:t>
      </w:r>
    </w:p>
    <w:p w:rsidR="00043B74" w:rsidRPr="00405E44" w:rsidRDefault="00043B74" w:rsidP="00043B74">
      <w:pPr>
        <w:pStyle w:val="Listeafsnit"/>
        <w:numPr>
          <w:ilvl w:val="0"/>
          <w:numId w:val="13"/>
        </w:numPr>
        <w:rPr>
          <w:lang w:val="en-US"/>
        </w:rPr>
      </w:pPr>
      <w:r w:rsidRPr="00405E44">
        <w:rPr>
          <w:lang w:val="en-US"/>
        </w:rPr>
        <w:t>Be program committee for an annual copyright conference arranged by Nordic library associations</w:t>
      </w:r>
    </w:p>
    <w:p w:rsidR="00043B74" w:rsidRPr="00405E44" w:rsidRDefault="00043B74" w:rsidP="00043B74">
      <w:pPr>
        <w:pStyle w:val="Listeafsnit"/>
        <w:numPr>
          <w:ilvl w:val="0"/>
          <w:numId w:val="13"/>
        </w:numPr>
        <w:rPr>
          <w:lang w:val="en-US"/>
        </w:rPr>
      </w:pPr>
      <w:r w:rsidRPr="00405E44">
        <w:rPr>
          <w:lang w:val="en-US"/>
        </w:rPr>
        <w:t>Contribute to an active engagement in the Nordic copyright of EBLIDA (within EGIL).</w:t>
      </w:r>
    </w:p>
    <w:p w:rsidR="00043B74" w:rsidRPr="00405E44" w:rsidRDefault="00043B74" w:rsidP="00043B74">
      <w:r w:rsidRPr="00405E44">
        <w:t>05.08.10</w:t>
      </w:r>
      <w:r w:rsidRPr="00405E44">
        <w:br/>
      </w:r>
      <w:r w:rsidRPr="00405E44">
        <w:rPr>
          <w:rFonts w:eastAsia="Times New Roman" w:cstheme="minorHAnsi"/>
        </w:rPr>
        <w:t xml:space="preserve">Inger Edebro Sikström, </w:t>
      </w:r>
      <w:r w:rsidRPr="00405E44">
        <w:rPr>
          <w:rFonts w:cstheme="minorHAnsi"/>
        </w:rPr>
        <w:t>Tore Kr Andersen and Michel Steen-Hansen</w:t>
      </w:r>
    </w:p>
    <w:p w:rsidR="00043B74" w:rsidRPr="00405E44" w:rsidRDefault="00043B74" w:rsidP="00043B74">
      <w:pPr>
        <w:rPr>
          <w:rFonts w:ascii="Verdana" w:hAnsi="Verdana"/>
        </w:rPr>
      </w:pPr>
    </w:p>
    <w:sectPr w:rsidR="00043B74" w:rsidRPr="00405E44" w:rsidSect="009503CB">
      <w:headerReference w:type="default" r:id="rId16"/>
      <w:footerReference w:type="default" r:id="rId17"/>
      <w:headerReference w:type="first" r:id="rId18"/>
      <w:footerReference w:type="first" r:id="rId19"/>
      <w:pgSz w:w="11901" w:h="16834" w:code="9"/>
      <w:pgMar w:top="1021" w:right="1418" w:bottom="1302" w:left="1418" w:header="624" w:footer="851" w:gutter="0"/>
      <w:paperSrc w:first="11"/>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7ED8" w:rsidRDefault="00567ED8">
      <w:r>
        <w:separator/>
      </w:r>
    </w:p>
  </w:endnote>
  <w:endnote w:type="continuationSeparator" w:id="0">
    <w:p w:rsidR="00567ED8" w:rsidRDefault="00567ED8">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429" w:rsidRPr="00212DFD" w:rsidRDefault="00D12429" w:rsidP="00C02A46">
    <w:pPr>
      <w:pStyle w:val="Sidefod"/>
      <w:ind w:right="-1418" w:hanging="1418"/>
      <w:jc w:val="center"/>
      <w:rPr>
        <w:rFonts w:ascii="Arial" w:hAnsi="Arial" w:cs="Arial"/>
        <w:b/>
        <w:color w:val="00788A"/>
        <w:sz w:val="16"/>
        <w:lang w:val="en-US"/>
      </w:rPr>
    </w:pPr>
    <w:r w:rsidRPr="00212DFD">
      <w:rPr>
        <w:rFonts w:ascii="Arial" w:hAnsi="Arial" w:cs="Arial"/>
        <w:b/>
        <w:color w:val="00788A"/>
        <w:sz w:val="16"/>
        <w:lang w:val="en-US"/>
      </w:rPr>
      <w:t xml:space="preserve">Danmarks Biblioteksforening • The Danish Library Association </w:t>
    </w:r>
  </w:p>
  <w:p w:rsidR="00D12429" w:rsidRPr="00212DFD" w:rsidRDefault="00D12429" w:rsidP="00C02A46">
    <w:pPr>
      <w:pStyle w:val="Sidefod"/>
      <w:ind w:right="-1418" w:hanging="1418"/>
      <w:jc w:val="center"/>
      <w:rPr>
        <w:b/>
        <w:color w:val="00788A"/>
        <w:sz w:val="16"/>
      </w:rPr>
    </w:pPr>
    <w:r w:rsidRPr="00ED24F7">
      <w:rPr>
        <w:rFonts w:ascii="Arial" w:hAnsi="Arial" w:cs="Arial"/>
        <w:b/>
        <w:color w:val="00788A"/>
        <w:sz w:val="16"/>
        <w:lang w:val="en-US"/>
      </w:rPr>
      <w:t xml:space="preserve"> </w:t>
    </w:r>
    <w:r w:rsidRPr="00212DFD">
      <w:rPr>
        <w:rFonts w:ascii="Arial" w:hAnsi="Arial" w:cs="Arial"/>
        <w:b/>
        <w:color w:val="00788A"/>
        <w:sz w:val="16"/>
      </w:rPr>
      <w:t>Vartov • Farvergade 27D, 2. sal •  1463 København K •  tlf +45 3325 0935 •  dbf@dbf.dk •  www.dbf.dk</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429" w:rsidRPr="00212DFD" w:rsidRDefault="00D12429" w:rsidP="0093384E">
    <w:pPr>
      <w:pStyle w:val="Sidefod"/>
      <w:ind w:right="-1418" w:hanging="1418"/>
      <w:jc w:val="center"/>
      <w:rPr>
        <w:rFonts w:ascii="Arial" w:hAnsi="Arial" w:cs="Arial"/>
        <w:b/>
        <w:color w:val="00788A"/>
        <w:sz w:val="16"/>
        <w:lang w:val="en-US"/>
      </w:rPr>
    </w:pPr>
    <w:r w:rsidRPr="00212DFD">
      <w:rPr>
        <w:rFonts w:ascii="Arial" w:hAnsi="Arial" w:cs="Arial"/>
        <w:b/>
        <w:color w:val="00788A"/>
        <w:sz w:val="16"/>
        <w:lang w:val="en-US"/>
      </w:rPr>
      <w:t xml:space="preserve">Danmarks Biblioteksforening • The Danish Library Association </w:t>
    </w:r>
  </w:p>
  <w:p w:rsidR="00D12429" w:rsidRDefault="00D12429" w:rsidP="00285D45">
    <w:pPr>
      <w:pStyle w:val="Sidefod"/>
      <w:ind w:right="-1418" w:hanging="1418"/>
      <w:jc w:val="center"/>
    </w:pPr>
    <w:r w:rsidRPr="0093384E">
      <w:rPr>
        <w:rFonts w:ascii="Arial" w:hAnsi="Arial" w:cs="Arial"/>
        <w:b/>
        <w:color w:val="00788A"/>
        <w:sz w:val="16"/>
        <w:lang w:val="en-US"/>
      </w:rPr>
      <w:t xml:space="preserve"> </w:t>
    </w:r>
    <w:r w:rsidRPr="00212DFD">
      <w:rPr>
        <w:rFonts w:ascii="Arial" w:hAnsi="Arial" w:cs="Arial"/>
        <w:b/>
        <w:color w:val="00788A"/>
        <w:sz w:val="16"/>
      </w:rPr>
      <w:t>Vartov • Farvergade 27D, 2. sal •  1463 København K •  tlf +45 3325 0935 •  dbf@dbf.dk •  www.dbf.dk</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7ED8" w:rsidRDefault="00567ED8">
      <w:r>
        <w:separator/>
      </w:r>
    </w:p>
  </w:footnote>
  <w:footnote w:type="continuationSeparator" w:id="0">
    <w:p w:rsidR="00567ED8" w:rsidRDefault="00567E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429" w:rsidRDefault="00D12429" w:rsidP="00C02A46">
    <w:pPr>
      <w:pStyle w:val="Sidehoved"/>
      <w:ind w:right="-714"/>
      <w:jc w:val="right"/>
    </w:pPr>
    <w:r>
      <w:rPr>
        <w:noProof/>
        <w:lang w:eastAsia="da-DK"/>
      </w:rPr>
      <w:drawing>
        <wp:anchor distT="0" distB="0" distL="114300" distR="114300" simplePos="0" relativeHeight="251658240" behindDoc="0" locked="0" layoutInCell="1" allowOverlap="1">
          <wp:simplePos x="0" y="0"/>
          <wp:positionH relativeFrom="column">
            <wp:posOffset>5814695</wp:posOffset>
          </wp:positionH>
          <wp:positionV relativeFrom="paragraph">
            <wp:posOffset>-91440</wp:posOffset>
          </wp:positionV>
          <wp:extent cx="524510" cy="523875"/>
          <wp:effectExtent l="19050" t="0" r="8890" b="0"/>
          <wp:wrapNone/>
          <wp:docPr id="2" name="Billede 4" descr="BIB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4" descr="BIB_logo"/>
                  <pic:cNvPicPr>
                    <a:picLocks noChangeAspect="1" noChangeArrowheads="1"/>
                  </pic:cNvPicPr>
                </pic:nvPicPr>
                <pic:blipFill>
                  <a:blip r:embed="rId1"/>
                  <a:srcRect/>
                  <a:stretch>
                    <a:fillRect/>
                  </a:stretch>
                </pic:blipFill>
                <pic:spPr bwMode="auto">
                  <a:xfrm>
                    <a:off x="0" y="0"/>
                    <a:ext cx="524510" cy="523875"/>
                  </a:xfrm>
                  <a:prstGeom prst="rect">
                    <a:avLst/>
                  </a:prstGeom>
                  <a:noFill/>
                  <a:ln w="9525">
                    <a:noFill/>
                    <a:miter lim="800000"/>
                    <a:headEnd/>
                    <a:tailEnd/>
                  </a:ln>
                </pic:spPr>
              </pic:pic>
            </a:graphicData>
          </a:graphic>
        </wp:anchor>
      </w:drawing>
    </w:r>
  </w:p>
  <w:p w:rsidR="00D12429" w:rsidRDefault="00D12429" w:rsidP="00C02A46">
    <w:pPr>
      <w:pStyle w:val="Sidehoved"/>
      <w:ind w:right="-714"/>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429" w:rsidRDefault="00D12429">
    <w:pPr>
      <w:pStyle w:val="Sidehoved"/>
    </w:pPr>
    <w:r>
      <w:rPr>
        <w:noProof/>
        <w:lang w:eastAsia="da-DK"/>
      </w:rPr>
      <w:drawing>
        <wp:anchor distT="0" distB="0" distL="114300" distR="114300" simplePos="0" relativeHeight="251657216" behindDoc="0" locked="0" layoutInCell="1" allowOverlap="1">
          <wp:simplePos x="0" y="0"/>
          <wp:positionH relativeFrom="column">
            <wp:posOffset>5214620</wp:posOffset>
          </wp:positionH>
          <wp:positionV relativeFrom="paragraph">
            <wp:posOffset>-91440</wp:posOffset>
          </wp:positionV>
          <wp:extent cx="1054100" cy="1054100"/>
          <wp:effectExtent l="19050" t="0" r="0" b="0"/>
          <wp:wrapNone/>
          <wp:docPr id="1" name="Billede 3" descr="BIB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3" descr="BIB_logo"/>
                  <pic:cNvPicPr>
                    <a:picLocks noChangeAspect="1" noChangeArrowheads="1"/>
                  </pic:cNvPicPr>
                </pic:nvPicPr>
                <pic:blipFill>
                  <a:blip r:embed="rId1"/>
                  <a:srcRect/>
                  <a:stretch>
                    <a:fillRect/>
                  </a:stretch>
                </pic:blipFill>
                <pic:spPr bwMode="auto">
                  <a:xfrm>
                    <a:off x="0" y="0"/>
                    <a:ext cx="1054100" cy="1054100"/>
                  </a:xfrm>
                  <a:prstGeom prst="rect">
                    <a:avLst/>
                  </a:prstGeom>
                  <a:noFill/>
                  <a:ln w="9525">
                    <a:noFill/>
                    <a:miter lim="800000"/>
                    <a:headEnd/>
                    <a:tailEnd/>
                  </a:ln>
                </pic:spPr>
              </pic:pic>
            </a:graphicData>
          </a:graphic>
        </wp:anchor>
      </w:drawing>
    </w:r>
    <w:r>
      <w:tab/>
    </w:r>
    <w:r>
      <w:tab/>
    </w: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14583_"/>
      </v:shape>
    </w:pict>
  </w:numPicBullet>
  <w:abstractNum w:abstractNumId="0">
    <w:nsid w:val="03434C7F"/>
    <w:multiLevelType w:val="hybridMultilevel"/>
    <w:tmpl w:val="A198CAC2"/>
    <w:lvl w:ilvl="0" w:tplc="BEF2CAE0">
      <w:numFmt w:val="bullet"/>
      <w:lvlText w:val="-"/>
      <w:lvlJc w:val="left"/>
      <w:pPr>
        <w:tabs>
          <w:tab w:val="num" w:pos="1080"/>
        </w:tabs>
        <w:ind w:left="1080" w:hanging="360"/>
      </w:pPr>
      <w:rPr>
        <w:rFonts w:ascii="Arial" w:eastAsia="Batang" w:hAnsi="Arial" w:cs="Arial" w:hint="default"/>
      </w:rPr>
    </w:lvl>
    <w:lvl w:ilvl="1" w:tplc="04060003" w:tentative="1">
      <w:start w:val="1"/>
      <w:numFmt w:val="bullet"/>
      <w:lvlText w:val="o"/>
      <w:lvlJc w:val="left"/>
      <w:pPr>
        <w:tabs>
          <w:tab w:val="num" w:pos="1800"/>
        </w:tabs>
        <w:ind w:left="1800" w:hanging="360"/>
      </w:pPr>
      <w:rPr>
        <w:rFonts w:ascii="Courier New" w:hAnsi="Courier New" w:cs="Courier New" w:hint="default"/>
      </w:rPr>
    </w:lvl>
    <w:lvl w:ilvl="2" w:tplc="04060005" w:tentative="1">
      <w:start w:val="1"/>
      <w:numFmt w:val="bullet"/>
      <w:lvlText w:val=""/>
      <w:lvlJc w:val="left"/>
      <w:pPr>
        <w:tabs>
          <w:tab w:val="num" w:pos="2520"/>
        </w:tabs>
        <w:ind w:left="2520" w:hanging="360"/>
      </w:pPr>
      <w:rPr>
        <w:rFonts w:ascii="Wingdings" w:hAnsi="Wingdings" w:hint="default"/>
      </w:rPr>
    </w:lvl>
    <w:lvl w:ilvl="3" w:tplc="04060001" w:tentative="1">
      <w:start w:val="1"/>
      <w:numFmt w:val="bullet"/>
      <w:lvlText w:val=""/>
      <w:lvlJc w:val="left"/>
      <w:pPr>
        <w:tabs>
          <w:tab w:val="num" w:pos="3240"/>
        </w:tabs>
        <w:ind w:left="3240" w:hanging="360"/>
      </w:pPr>
      <w:rPr>
        <w:rFonts w:ascii="Symbol" w:hAnsi="Symbol" w:hint="default"/>
      </w:rPr>
    </w:lvl>
    <w:lvl w:ilvl="4" w:tplc="04060003" w:tentative="1">
      <w:start w:val="1"/>
      <w:numFmt w:val="bullet"/>
      <w:lvlText w:val="o"/>
      <w:lvlJc w:val="left"/>
      <w:pPr>
        <w:tabs>
          <w:tab w:val="num" w:pos="3960"/>
        </w:tabs>
        <w:ind w:left="3960" w:hanging="360"/>
      </w:pPr>
      <w:rPr>
        <w:rFonts w:ascii="Courier New" w:hAnsi="Courier New" w:cs="Courier New" w:hint="default"/>
      </w:rPr>
    </w:lvl>
    <w:lvl w:ilvl="5" w:tplc="04060005" w:tentative="1">
      <w:start w:val="1"/>
      <w:numFmt w:val="bullet"/>
      <w:lvlText w:val=""/>
      <w:lvlJc w:val="left"/>
      <w:pPr>
        <w:tabs>
          <w:tab w:val="num" w:pos="4680"/>
        </w:tabs>
        <w:ind w:left="4680" w:hanging="360"/>
      </w:pPr>
      <w:rPr>
        <w:rFonts w:ascii="Wingdings" w:hAnsi="Wingdings" w:hint="default"/>
      </w:rPr>
    </w:lvl>
    <w:lvl w:ilvl="6" w:tplc="04060001" w:tentative="1">
      <w:start w:val="1"/>
      <w:numFmt w:val="bullet"/>
      <w:lvlText w:val=""/>
      <w:lvlJc w:val="left"/>
      <w:pPr>
        <w:tabs>
          <w:tab w:val="num" w:pos="5400"/>
        </w:tabs>
        <w:ind w:left="5400" w:hanging="360"/>
      </w:pPr>
      <w:rPr>
        <w:rFonts w:ascii="Symbol" w:hAnsi="Symbol" w:hint="default"/>
      </w:rPr>
    </w:lvl>
    <w:lvl w:ilvl="7" w:tplc="04060003" w:tentative="1">
      <w:start w:val="1"/>
      <w:numFmt w:val="bullet"/>
      <w:lvlText w:val="o"/>
      <w:lvlJc w:val="left"/>
      <w:pPr>
        <w:tabs>
          <w:tab w:val="num" w:pos="6120"/>
        </w:tabs>
        <w:ind w:left="6120" w:hanging="360"/>
      </w:pPr>
      <w:rPr>
        <w:rFonts w:ascii="Courier New" w:hAnsi="Courier New" w:cs="Courier New" w:hint="default"/>
      </w:rPr>
    </w:lvl>
    <w:lvl w:ilvl="8" w:tplc="04060005" w:tentative="1">
      <w:start w:val="1"/>
      <w:numFmt w:val="bullet"/>
      <w:lvlText w:val=""/>
      <w:lvlJc w:val="left"/>
      <w:pPr>
        <w:tabs>
          <w:tab w:val="num" w:pos="6840"/>
        </w:tabs>
        <w:ind w:left="6840" w:hanging="360"/>
      </w:pPr>
      <w:rPr>
        <w:rFonts w:ascii="Wingdings" w:hAnsi="Wingdings" w:hint="default"/>
      </w:rPr>
    </w:lvl>
  </w:abstractNum>
  <w:abstractNum w:abstractNumId="1">
    <w:nsid w:val="04CE0840"/>
    <w:multiLevelType w:val="hybridMultilevel"/>
    <w:tmpl w:val="19C0400A"/>
    <w:lvl w:ilvl="0" w:tplc="EDA2DDF2">
      <w:numFmt w:val="bullet"/>
      <w:lvlText w:val="-"/>
      <w:lvlJc w:val="left"/>
      <w:pPr>
        <w:tabs>
          <w:tab w:val="num" w:pos="1140"/>
        </w:tabs>
        <w:ind w:left="1140" w:hanging="360"/>
      </w:pPr>
      <w:rPr>
        <w:rFonts w:ascii="Arial" w:eastAsia="Times New Roman" w:hAnsi="Arial" w:cs="Arial" w:hint="default"/>
      </w:rPr>
    </w:lvl>
    <w:lvl w:ilvl="1" w:tplc="04060003" w:tentative="1">
      <w:start w:val="1"/>
      <w:numFmt w:val="bullet"/>
      <w:lvlText w:val="o"/>
      <w:lvlJc w:val="left"/>
      <w:pPr>
        <w:tabs>
          <w:tab w:val="num" w:pos="1860"/>
        </w:tabs>
        <w:ind w:left="1860" w:hanging="360"/>
      </w:pPr>
      <w:rPr>
        <w:rFonts w:ascii="Courier New" w:hAnsi="Courier New" w:cs="Courier New" w:hint="default"/>
      </w:rPr>
    </w:lvl>
    <w:lvl w:ilvl="2" w:tplc="04060005" w:tentative="1">
      <w:start w:val="1"/>
      <w:numFmt w:val="bullet"/>
      <w:lvlText w:val=""/>
      <w:lvlJc w:val="left"/>
      <w:pPr>
        <w:tabs>
          <w:tab w:val="num" w:pos="2580"/>
        </w:tabs>
        <w:ind w:left="2580" w:hanging="360"/>
      </w:pPr>
      <w:rPr>
        <w:rFonts w:ascii="Wingdings" w:hAnsi="Wingdings" w:hint="default"/>
      </w:rPr>
    </w:lvl>
    <w:lvl w:ilvl="3" w:tplc="04060001" w:tentative="1">
      <w:start w:val="1"/>
      <w:numFmt w:val="bullet"/>
      <w:lvlText w:val=""/>
      <w:lvlJc w:val="left"/>
      <w:pPr>
        <w:tabs>
          <w:tab w:val="num" w:pos="3300"/>
        </w:tabs>
        <w:ind w:left="3300" w:hanging="360"/>
      </w:pPr>
      <w:rPr>
        <w:rFonts w:ascii="Symbol" w:hAnsi="Symbol" w:hint="default"/>
      </w:rPr>
    </w:lvl>
    <w:lvl w:ilvl="4" w:tplc="04060003" w:tentative="1">
      <w:start w:val="1"/>
      <w:numFmt w:val="bullet"/>
      <w:lvlText w:val="o"/>
      <w:lvlJc w:val="left"/>
      <w:pPr>
        <w:tabs>
          <w:tab w:val="num" w:pos="4020"/>
        </w:tabs>
        <w:ind w:left="4020" w:hanging="360"/>
      </w:pPr>
      <w:rPr>
        <w:rFonts w:ascii="Courier New" w:hAnsi="Courier New" w:cs="Courier New" w:hint="default"/>
      </w:rPr>
    </w:lvl>
    <w:lvl w:ilvl="5" w:tplc="04060005" w:tentative="1">
      <w:start w:val="1"/>
      <w:numFmt w:val="bullet"/>
      <w:lvlText w:val=""/>
      <w:lvlJc w:val="left"/>
      <w:pPr>
        <w:tabs>
          <w:tab w:val="num" w:pos="4740"/>
        </w:tabs>
        <w:ind w:left="4740" w:hanging="360"/>
      </w:pPr>
      <w:rPr>
        <w:rFonts w:ascii="Wingdings" w:hAnsi="Wingdings" w:hint="default"/>
      </w:rPr>
    </w:lvl>
    <w:lvl w:ilvl="6" w:tplc="04060001" w:tentative="1">
      <w:start w:val="1"/>
      <w:numFmt w:val="bullet"/>
      <w:lvlText w:val=""/>
      <w:lvlJc w:val="left"/>
      <w:pPr>
        <w:tabs>
          <w:tab w:val="num" w:pos="5460"/>
        </w:tabs>
        <w:ind w:left="5460" w:hanging="360"/>
      </w:pPr>
      <w:rPr>
        <w:rFonts w:ascii="Symbol" w:hAnsi="Symbol" w:hint="default"/>
      </w:rPr>
    </w:lvl>
    <w:lvl w:ilvl="7" w:tplc="04060003" w:tentative="1">
      <w:start w:val="1"/>
      <w:numFmt w:val="bullet"/>
      <w:lvlText w:val="o"/>
      <w:lvlJc w:val="left"/>
      <w:pPr>
        <w:tabs>
          <w:tab w:val="num" w:pos="6180"/>
        </w:tabs>
        <w:ind w:left="6180" w:hanging="360"/>
      </w:pPr>
      <w:rPr>
        <w:rFonts w:ascii="Courier New" w:hAnsi="Courier New" w:cs="Courier New" w:hint="default"/>
      </w:rPr>
    </w:lvl>
    <w:lvl w:ilvl="8" w:tplc="04060005" w:tentative="1">
      <w:start w:val="1"/>
      <w:numFmt w:val="bullet"/>
      <w:lvlText w:val=""/>
      <w:lvlJc w:val="left"/>
      <w:pPr>
        <w:tabs>
          <w:tab w:val="num" w:pos="6900"/>
        </w:tabs>
        <w:ind w:left="6900" w:hanging="360"/>
      </w:pPr>
      <w:rPr>
        <w:rFonts w:ascii="Wingdings" w:hAnsi="Wingdings" w:hint="default"/>
      </w:rPr>
    </w:lvl>
  </w:abstractNum>
  <w:abstractNum w:abstractNumId="2">
    <w:nsid w:val="08B12B0F"/>
    <w:multiLevelType w:val="hybridMultilevel"/>
    <w:tmpl w:val="529EF33C"/>
    <w:lvl w:ilvl="0" w:tplc="162AA3E6">
      <w:start w:val="2"/>
      <w:numFmt w:val="lowerLetter"/>
      <w:lvlText w:val="%1."/>
      <w:lvlJc w:val="left"/>
      <w:pPr>
        <w:ind w:left="1080" w:hanging="360"/>
      </w:pPr>
      <w:rPr>
        <w:rFonts w:hint="default"/>
        <w:sz w:val="24"/>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3">
    <w:nsid w:val="09F23F4B"/>
    <w:multiLevelType w:val="hybridMultilevel"/>
    <w:tmpl w:val="0A221A12"/>
    <w:lvl w:ilvl="0" w:tplc="97E83D86">
      <w:start w:val="1"/>
      <w:numFmt w:val="decimal"/>
      <w:lvlText w:val="%1."/>
      <w:lvlJc w:val="left"/>
      <w:pPr>
        <w:ind w:left="1080" w:hanging="360"/>
      </w:pPr>
      <w:rPr>
        <w:rFonts w:ascii="Arial" w:eastAsia="Batang" w:hAnsi="Arial" w:cs="Arial"/>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4">
    <w:nsid w:val="11A820B4"/>
    <w:multiLevelType w:val="hybridMultilevel"/>
    <w:tmpl w:val="F2983CC6"/>
    <w:lvl w:ilvl="0" w:tplc="CBDA275A">
      <w:numFmt w:val="bullet"/>
      <w:lvlText w:val="-"/>
      <w:lvlJc w:val="left"/>
      <w:pPr>
        <w:ind w:left="720" w:hanging="360"/>
      </w:pPr>
      <w:rPr>
        <w:rFonts w:ascii="Arial" w:eastAsia="Batang"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13EE456B"/>
    <w:multiLevelType w:val="hybridMultilevel"/>
    <w:tmpl w:val="DB2E3110"/>
    <w:lvl w:ilvl="0" w:tplc="724E87D8">
      <w:start w:val="1"/>
      <w:numFmt w:val="upperLetter"/>
      <w:lvlText w:val="%1."/>
      <w:lvlJc w:val="left"/>
      <w:pPr>
        <w:ind w:left="720" w:hanging="360"/>
      </w:pPr>
      <w:rPr>
        <w:rFonts w:hint="default"/>
        <w:b w:val="0"/>
        <w:color w:val="00000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nsid w:val="16B60210"/>
    <w:multiLevelType w:val="hybridMultilevel"/>
    <w:tmpl w:val="B916FBD4"/>
    <w:lvl w:ilvl="0" w:tplc="0406000F">
      <w:start w:val="1"/>
      <w:numFmt w:val="decimal"/>
      <w:lvlText w:val="%1."/>
      <w:lvlJc w:val="left"/>
      <w:pPr>
        <w:tabs>
          <w:tab w:val="num" w:pos="720"/>
        </w:tabs>
        <w:ind w:left="720" w:hanging="360"/>
      </w:pPr>
    </w:lvl>
    <w:lvl w:ilvl="1" w:tplc="04060019">
      <w:start w:val="1"/>
      <w:numFmt w:val="decimal"/>
      <w:lvlText w:val="%2."/>
      <w:lvlJc w:val="left"/>
      <w:pPr>
        <w:tabs>
          <w:tab w:val="num" w:pos="1440"/>
        </w:tabs>
        <w:ind w:left="1440" w:hanging="360"/>
      </w:pPr>
    </w:lvl>
    <w:lvl w:ilvl="2" w:tplc="0406001B">
      <w:start w:val="1"/>
      <w:numFmt w:val="decimal"/>
      <w:lvlText w:val="%3."/>
      <w:lvlJc w:val="left"/>
      <w:pPr>
        <w:tabs>
          <w:tab w:val="num" w:pos="2160"/>
        </w:tabs>
        <w:ind w:left="2160" w:hanging="360"/>
      </w:pPr>
    </w:lvl>
    <w:lvl w:ilvl="3" w:tplc="0406000F">
      <w:start w:val="1"/>
      <w:numFmt w:val="decimal"/>
      <w:lvlText w:val="%4."/>
      <w:lvlJc w:val="left"/>
      <w:pPr>
        <w:tabs>
          <w:tab w:val="num" w:pos="2880"/>
        </w:tabs>
        <w:ind w:left="2880" w:hanging="360"/>
      </w:pPr>
    </w:lvl>
    <w:lvl w:ilvl="4" w:tplc="04060019">
      <w:start w:val="1"/>
      <w:numFmt w:val="decimal"/>
      <w:lvlText w:val="%5."/>
      <w:lvlJc w:val="left"/>
      <w:pPr>
        <w:tabs>
          <w:tab w:val="num" w:pos="3600"/>
        </w:tabs>
        <w:ind w:left="3600" w:hanging="360"/>
      </w:pPr>
    </w:lvl>
    <w:lvl w:ilvl="5" w:tplc="0406001B">
      <w:start w:val="1"/>
      <w:numFmt w:val="decimal"/>
      <w:lvlText w:val="%6."/>
      <w:lvlJc w:val="left"/>
      <w:pPr>
        <w:tabs>
          <w:tab w:val="num" w:pos="4320"/>
        </w:tabs>
        <w:ind w:left="4320" w:hanging="360"/>
      </w:pPr>
    </w:lvl>
    <w:lvl w:ilvl="6" w:tplc="0406000F">
      <w:start w:val="1"/>
      <w:numFmt w:val="decimal"/>
      <w:lvlText w:val="%7."/>
      <w:lvlJc w:val="left"/>
      <w:pPr>
        <w:tabs>
          <w:tab w:val="num" w:pos="5040"/>
        </w:tabs>
        <w:ind w:left="5040" w:hanging="360"/>
      </w:pPr>
    </w:lvl>
    <w:lvl w:ilvl="7" w:tplc="04060019">
      <w:start w:val="1"/>
      <w:numFmt w:val="decimal"/>
      <w:lvlText w:val="%8."/>
      <w:lvlJc w:val="left"/>
      <w:pPr>
        <w:tabs>
          <w:tab w:val="num" w:pos="5760"/>
        </w:tabs>
        <w:ind w:left="5760" w:hanging="360"/>
      </w:pPr>
    </w:lvl>
    <w:lvl w:ilvl="8" w:tplc="0406001B">
      <w:start w:val="1"/>
      <w:numFmt w:val="decimal"/>
      <w:lvlText w:val="%9."/>
      <w:lvlJc w:val="left"/>
      <w:pPr>
        <w:tabs>
          <w:tab w:val="num" w:pos="6480"/>
        </w:tabs>
        <w:ind w:left="6480" w:hanging="360"/>
      </w:pPr>
    </w:lvl>
  </w:abstractNum>
  <w:abstractNum w:abstractNumId="7">
    <w:nsid w:val="1AB973F8"/>
    <w:multiLevelType w:val="hybridMultilevel"/>
    <w:tmpl w:val="4CEC4750"/>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nsid w:val="2C951557"/>
    <w:multiLevelType w:val="hybridMultilevel"/>
    <w:tmpl w:val="13505304"/>
    <w:lvl w:ilvl="0" w:tplc="04060015">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nsid w:val="2F2D7FC8"/>
    <w:multiLevelType w:val="multilevel"/>
    <w:tmpl w:val="F41EB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17E6902"/>
    <w:multiLevelType w:val="hybridMultilevel"/>
    <w:tmpl w:val="68D8AFB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nsid w:val="3EF635F6"/>
    <w:multiLevelType w:val="hybridMultilevel"/>
    <w:tmpl w:val="9FE2311E"/>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nsid w:val="436834E3"/>
    <w:multiLevelType w:val="hybridMultilevel"/>
    <w:tmpl w:val="7162598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nsid w:val="44496505"/>
    <w:multiLevelType w:val="hybridMultilevel"/>
    <w:tmpl w:val="336C2CC4"/>
    <w:lvl w:ilvl="0" w:tplc="4EAEE40C">
      <w:start w:val="1"/>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4">
    <w:nsid w:val="48260B30"/>
    <w:multiLevelType w:val="hybridMultilevel"/>
    <w:tmpl w:val="C0F89F0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nsid w:val="49DD6AC1"/>
    <w:multiLevelType w:val="hybridMultilevel"/>
    <w:tmpl w:val="2F2E5C5C"/>
    <w:lvl w:ilvl="0" w:tplc="C324CA94">
      <w:start w:val="1"/>
      <w:numFmt w:val="upperLetter"/>
      <w:lvlText w:val="%1."/>
      <w:lvlJc w:val="left"/>
      <w:pPr>
        <w:ind w:left="720" w:hanging="360"/>
      </w:pPr>
      <w:rPr>
        <w:rFonts w:hint="default"/>
        <w:b w:val="0"/>
        <w:sz w:val="24"/>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nsid w:val="5A414232"/>
    <w:multiLevelType w:val="hybridMultilevel"/>
    <w:tmpl w:val="1AA0F154"/>
    <w:lvl w:ilvl="0" w:tplc="DE4A6A28">
      <w:start w:val="1"/>
      <w:numFmt w:val="bullet"/>
      <w:lvlText w:val="-"/>
      <w:lvlJc w:val="left"/>
      <w:pPr>
        <w:ind w:left="720" w:hanging="360"/>
      </w:pPr>
      <w:rPr>
        <w:rFonts w:ascii="Arial" w:eastAsia="Batang"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nsid w:val="5F7C6F54"/>
    <w:multiLevelType w:val="hybridMultilevel"/>
    <w:tmpl w:val="35348EC4"/>
    <w:lvl w:ilvl="0" w:tplc="07B28A6E">
      <w:start w:val="1"/>
      <w:numFmt w:val="bullet"/>
      <w:lvlText w:val="-"/>
      <w:lvlJc w:val="left"/>
      <w:pPr>
        <w:ind w:left="720" w:hanging="360"/>
      </w:pPr>
      <w:rPr>
        <w:rFonts w:ascii="Cambria" w:eastAsia="Batang" w:hAnsi="Cambria" w:cs="Times New Roman" w:hint="default"/>
        <w:b w:val="0"/>
        <w:color w:val="00000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nsid w:val="5FA20D2A"/>
    <w:multiLevelType w:val="hybridMultilevel"/>
    <w:tmpl w:val="926A83F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nsid w:val="626E6BCF"/>
    <w:multiLevelType w:val="hybridMultilevel"/>
    <w:tmpl w:val="7F16F4C6"/>
    <w:lvl w:ilvl="0" w:tplc="04060005">
      <w:start w:val="1"/>
      <w:numFmt w:val="bullet"/>
      <w:lvlText w:val=""/>
      <w:lvlJc w:val="left"/>
      <w:pPr>
        <w:tabs>
          <w:tab w:val="num" w:pos="720"/>
        </w:tabs>
        <w:ind w:left="720" w:hanging="360"/>
      </w:pPr>
      <w:rPr>
        <w:rFonts w:ascii="Wingdings" w:hAnsi="Wingding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0">
    <w:nsid w:val="712D1A97"/>
    <w:multiLevelType w:val="hybridMultilevel"/>
    <w:tmpl w:val="991AE716"/>
    <w:lvl w:ilvl="0" w:tplc="0406000F">
      <w:start w:val="1"/>
      <w:numFmt w:val="decimal"/>
      <w:lvlText w:val="%1."/>
      <w:lvlJc w:val="left"/>
      <w:pPr>
        <w:tabs>
          <w:tab w:val="num" w:pos="720"/>
        </w:tabs>
        <w:ind w:left="720" w:hanging="360"/>
      </w:pPr>
    </w:lvl>
    <w:lvl w:ilvl="1" w:tplc="017C735A">
      <w:start w:val="1"/>
      <w:numFmt w:val="bullet"/>
      <w:lvlText w:val="o"/>
      <w:lvlJc w:val="left"/>
      <w:pPr>
        <w:tabs>
          <w:tab w:val="num" w:pos="0"/>
        </w:tabs>
        <w:ind w:left="1440" w:hanging="360"/>
      </w:pPr>
      <w:rPr>
        <w:rFonts w:hAnsi="Courier New" w:hint="default"/>
      </w:rPr>
    </w:lvl>
    <w:lvl w:ilvl="2" w:tplc="0406001B">
      <w:start w:val="1"/>
      <w:numFmt w:val="decimal"/>
      <w:lvlText w:val="%3."/>
      <w:lvlJc w:val="left"/>
      <w:pPr>
        <w:tabs>
          <w:tab w:val="num" w:pos="2160"/>
        </w:tabs>
        <w:ind w:left="2160" w:hanging="360"/>
      </w:pPr>
    </w:lvl>
    <w:lvl w:ilvl="3" w:tplc="0406000F">
      <w:start w:val="1"/>
      <w:numFmt w:val="decimal"/>
      <w:lvlText w:val="%4."/>
      <w:lvlJc w:val="left"/>
      <w:pPr>
        <w:tabs>
          <w:tab w:val="num" w:pos="2880"/>
        </w:tabs>
        <w:ind w:left="2880" w:hanging="360"/>
      </w:pPr>
    </w:lvl>
    <w:lvl w:ilvl="4" w:tplc="04060019">
      <w:start w:val="1"/>
      <w:numFmt w:val="decimal"/>
      <w:lvlText w:val="%5."/>
      <w:lvlJc w:val="left"/>
      <w:pPr>
        <w:tabs>
          <w:tab w:val="num" w:pos="3600"/>
        </w:tabs>
        <w:ind w:left="3600" w:hanging="360"/>
      </w:pPr>
    </w:lvl>
    <w:lvl w:ilvl="5" w:tplc="0406001B">
      <w:start w:val="1"/>
      <w:numFmt w:val="decimal"/>
      <w:lvlText w:val="%6."/>
      <w:lvlJc w:val="left"/>
      <w:pPr>
        <w:tabs>
          <w:tab w:val="num" w:pos="4320"/>
        </w:tabs>
        <w:ind w:left="4320" w:hanging="360"/>
      </w:pPr>
    </w:lvl>
    <w:lvl w:ilvl="6" w:tplc="0406000F">
      <w:start w:val="1"/>
      <w:numFmt w:val="decimal"/>
      <w:lvlText w:val="%7."/>
      <w:lvlJc w:val="left"/>
      <w:pPr>
        <w:tabs>
          <w:tab w:val="num" w:pos="5040"/>
        </w:tabs>
        <w:ind w:left="5040" w:hanging="360"/>
      </w:pPr>
    </w:lvl>
    <w:lvl w:ilvl="7" w:tplc="04060019">
      <w:start w:val="1"/>
      <w:numFmt w:val="decimal"/>
      <w:lvlText w:val="%8."/>
      <w:lvlJc w:val="left"/>
      <w:pPr>
        <w:tabs>
          <w:tab w:val="num" w:pos="5760"/>
        </w:tabs>
        <w:ind w:left="5760" w:hanging="360"/>
      </w:pPr>
    </w:lvl>
    <w:lvl w:ilvl="8" w:tplc="0406001B">
      <w:start w:val="1"/>
      <w:numFmt w:val="decimal"/>
      <w:lvlText w:val="%9."/>
      <w:lvlJc w:val="left"/>
      <w:pPr>
        <w:tabs>
          <w:tab w:val="num" w:pos="6480"/>
        </w:tabs>
        <w:ind w:left="6480" w:hanging="360"/>
      </w:pPr>
    </w:lvl>
  </w:abstractNum>
  <w:abstractNum w:abstractNumId="21">
    <w:nsid w:val="757F59B6"/>
    <w:multiLevelType w:val="hybridMultilevel"/>
    <w:tmpl w:val="32BE0146"/>
    <w:lvl w:ilvl="0" w:tplc="0406000F">
      <w:start w:val="1"/>
      <w:numFmt w:val="decimal"/>
      <w:lvlText w:val="%1."/>
      <w:lvlJc w:val="left"/>
      <w:pPr>
        <w:tabs>
          <w:tab w:val="num" w:pos="720"/>
        </w:tabs>
        <w:ind w:left="720" w:hanging="360"/>
      </w:pPr>
    </w:lvl>
    <w:lvl w:ilvl="1" w:tplc="04060019">
      <w:start w:val="1"/>
      <w:numFmt w:val="decimal"/>
      <w:lvlText w:val="%2."/>
      <w:lvlJc w:val="left"/>
      <w:pPr>
        <w:tabs>
          <w:tab w:val="num" w:pos="1440"/>
        </w:tabs>
        <w:ind w:left="1440" w:hanging="360"/>
      </w:pPr>
    </w:lvl>
    <w:lvl w:ilvl="2" w:tplc="0406001B">
      <w:start w:val="1"/>
      <w:numFmt w:val="decimal"/>
      <w:lvlText w:val="%3."/>
      <w:lvlJc w:val="left"/>
      <w:pPr>
        <w:tabs>
          <w:tab w:val="num" w:pos="2160"/>
        </w:tabs>
        <w:ind w:left="2160" w:hanging="360"/>
      </w:pPr>
    </w:lvl>
    <w:lvl w:ilvl="3" w:tplc="0406000F">
      <w:start w:val="1"/>
      <w:numFmt w:val="decimal"/>
      <w:lvlText w:val="%4."/>
      <w:lvlJc w:val="left"/>
      <w:pPr>
        <w:tabs>
          <w:tab w:val="num" w:pos="2880"/>
        </w:tabs>
        <w:ind w:left="2880" w:hanging="360"/>
      </w:pPr>
    </w:lvl>
    <w:lvl w:ilvl="4" w:tplc="04060019">
      <w:start w:val="1"/>
      <w:numFmt w:val="decimal"/>
      <w:lvlText w:val="%5."/>
      <w:lvlJc w:val="left"/>
      <w:pPr>
        <w:tabs>
          <w:tab w:val="num" w:pos="3600"/>
        </w:tabs>
        <w:ind w:left="3600" w:hanging="360"/>
      </w:pPr>
    </w:lvl>
    <w:lvl w:ilvl="5" w:tplc="0406001B">
      <w:start w:val="1"/>
      <w:numFmt w:val="decimal"/>
      <w:lvlText w:val="%6."/>
      <w:lvlJc w:val="left"/>
      <w:pPr>
        <w:tabs>
          <w:tab w:val="num" w:pos="4320"/>
        </w:tabs>
        <w:ind w:left="4320" w:hanging="360"/>
      </w:pPr>
    </w:lvl>
    <w:lvl w:ilvl="6" w:tplc="0406000F">
      <w:start w:val="1"/>
      <w:numFmt w:val="decimal"/>
      <w:lvlText w:val="%7."/>
      <w:lvlJc w:val="left"/>
      <w:pPr>
        <w:tabs>
          <w:tab w:val="num" w:pos="5040"/>
        </w:tabs>
        <w:ind w:left="5040" w:hanging="360"/>
      </w:pPr>
    </w:lvl>
    <w:lvl w:ilvl="7" w:tplc="04060019">
      <w:start w:val="1"/>
      <w:numFmt w:val="decimal"/>
      <w:lvlText w:val="%8."/>
      <w:lvlJc w:val="left"/>
      <w:pPr>
        <w:tabs>
          <w:tab w:val="num" w:pos="5760"/>
        </w:tabs>
        <w:ind w:left="5760" w:hanging="360"/>
      </w:pPr>
    </w:lvl>
    <w:lvl w:ilvl="8" w:tplc="0406001B">
      <w:start w:val="1"/>
      <w:numFmt w:val="decimal"/>
      <w:lvlText w:val="%9."/>
      <w:lvlJc w:val="left"/>
      <w:pPr>
        <w:tabs>
          <w:tab w:val="num" w:pos="6480"/>
        </w:tabs>
        <w:ind w:left="6480" w:hanging="360"/>
      </w:pPr>
    </w:lvl>
  </w:abstractNum>
  <w:abstractNum w:abstractNumId="22">
    <w:nsid w:val="780B1012"/>
    <w:multiLevelType w:val="hybridMultilevel"/>
    <w:tmpl w:val="7432185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nsid w:val="7B177000"/>
    <w:multiLevelType w:val="hybridMultilevel"/>
    <w:tmpl w:val="106EAF86"/>
    <w:lvl w:ilvl="0" w:tplc="52B69FA4">
      <w:start w:val="1"/>
      <w:numFmt w:val="decimal"/>
      <w:lvlText w:val="%1."/>
      <w:lvlJc w:val="left"/>
      <w:pPr>
        <w:tabs>
          <w:tab w:val="num" w:pos="720"/>
        </w:tabs>
        <w:ind w:left="720" w:hanging="360"/>
      </w:pPr>
    </w:lvl>
    <w:lvl w:ilvl="1" w:tplc="D9B81B8E">
      <w:numFmt w:val="none"/>
      <w:lvlText w:val=""/>
      <w:lvlJc w:val="left"/>
      <w:pPr>
        <w:tabs>
          <w:tab w:val="num" w:pos="360"/>
        </w:tabs>
      </w:pPr>
    </w:lvl>
    <w:lvl w:ilvl="2" w:tplc="8F9CC786">
      <w:numFmt w:val="none"/>
      <w:lvlText w:val=""/>
      <w:lvlJc w:val="left"/>
      <w:pPr>
        <w:tabs>
          <w:tab w:val="num" w:pos="360"/>
        </w:tabs>
      </w:pPr>
    </w:lvl>
    <w:lvl w:ilvl="3" w:tplc="E9FE777C">
      <w:numFmt w:val="none"/>
      <w:lvlText w:val=""/>
      <w:lvlJc w:val="left"/>
      <w:pPr>
        <w:tabs>
          <w:tab w:val="num" w:pos="360"/>
        </w:tabs>
      </w:pPr>
    </w:lvl>
    <w:lvl w:ilvl="4" w:tplc="75F4A596">
      <w:numFmt w:val="none"/>
      <w:lvlText w:val=""/>
      <w:lvlJc w:val="left"/>
      <w:pPr>
        <w:tabs>
          <w:tab w:val="num" w:pos="360"/>
        </w:tabs>
      </w:pPr>
    </w:lvl>
    <w:lvl w:ilvl="5" w:tplc="DDA47122">
      <w:numFmt w:val="none"/>
      <w:lvlText w:val=""/>
      <w:lvlJc w:val="left"/>
      <w:pPr>
        <w:tabs>
          <w:tab w:val="num" w:pos="360"/>
        </w:tabs>
      </w:pPr>
    </w:lvl>
    <w:lvl w:ilvl="6" w:tplc="BA6C6FA0">
      <w:numFmt w:val="none"/>
      <w:lvlText w:val=""/>
      <w:lvlJc w:val="left"/>
      <w:pPr>
        <w:tabs>
          <w:tab w:val="num" w:pos="360"/>
        </w:tabs>
      </w:pPr>
    </w:lvl>
    <w:lvl w:ilvl="7" w:tplc="DFE03DD6">
      <w:numFmt w:val="none"/>
      <w:lvlText w:val=""/>
      <w:lvlJc w:val="left"/>
      <w:pPr>
        <w:tabs>
          <w:tab w:val="num" w:pos="360"/>
        </w:tabs>
      </w:pPr>
    </w:lvl>
    <w:lvl w:ilvl="8" w:tplc="A5B819F4">
      <w:numFmt w:val="none"/>
      <w:lvlText w:val=""/>
      <w:lvlJc w:val="left"/>
      <w:pPr>
        <w:tabs>
          <w:tab w:val="num" w:pos="360"/>
        </w:tabs>
      </w:pPr>
    </w:lvl>
  </w:abstractNum>
  <w:abstractNum w:abstractNumId="24">
    <w:nsid w:val="7DD17E92"/>
    <w:multiLevelType w:val="hybridMultilevel"/>
    <w:tmpl w:val="16E804A2"/>
    <w:lvl w:ilvl="0" w:tplc="04060005">
      <w:start w:val="1"/>
      <w:numFmt w:val="bullet"/>
      <w:lvlText w:val=""/>
      <w:lvlJc w:val="left"/>
      <w:pPr>
        <w:tabs>
          <w:tab w:val="num" w:pos="720"/>
        </w:tabs>
        <w:ind w:left="720" w:hanging="360"/>
      </w:pPr>
      <w:rPr>
        <w:rFonts w:ascii="Wingdings" w:hAnsi="Wingding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5">
    <w:nsid w:val="7E27774C"/>
    <w:multiLevelType w:val="hybridMultilevel"/>
    <w:tmpl w:val="E9F2A93A"/>
    <w:lvl w:ilvl="0" w:tplc="04060005">
      <w:start w:val="1"/>
      <w:numFmt w:val="bullet"/>
      <w:lvlText w:val=""/>
      <w:lvlJc w:val="left"/>
      <w:pPr>
        <w:tabs>
          <w:tab w:val="num" w:pos="720"/>
        </w:tabs>
        <w:ind w:left="720" w:hanging="360"/>
      </w:pPr>
      <w:rPr>
        <w:rFonts w:ascii="Wingdings" w:hAnsi="Wingding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25"/>
  </w:num>
  <w:num w:numId="3">
    <w:abstractNumId w:val="24"/>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num>
  <w:num w:numId="6">
    <w:abstractNumId w:val="6"/>
  </w:num>
  <w:num w:numId="7">
    <w:abstractNumId w:val="0"/>
  </w:num>
  <w:num w:numId="8">
    <w:abstractNumId w:val="23"/>
  </w:num>
  <w:num w:numId="9">
    <w:abstractNumId w:val="1"/>
  </w:num>
  <w:num w:numId="10">
    <w:abstractNumId w:val="19"/>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18"/>
  </w:num>
  <w:num w:numId="14">
    <w:abstractNumId w:val="22"/>
  </w:num>
  <w:num w:numId="15">
    <w:abstractNumId w:val="10"/>
  </w:num>
  <w:num w:numId="16">
    <w:abstractNumId w:val="7"/>
  </w:num>
  <w:num w:numId="17">
    <w:abstractNumId w:val="4"/>
  </w:num>
  <w:num w:numId="18">
    <w:abstractNumId w:val="8"/>
  </w:num>
  <w:num w:numId="19">
    <w:abstractNumId w:val="12"/>
  </w:num>
  <w:num w:numId="20">
    <w:abstractNumId w:val="14"/>
  </w:num>
  <w:num w:numId="21">
    <w:abstractNumId w:val="2"/>
  </w:num>
  <w:num w:numId="22">
    <w:abstractNumId w:val="3"/>
  </w:num>
  <w:num w:numId="23">
    <w:abstractNumId w:val="16"/>
  </w:num>
  <w:num w:numId="24">
    <w:abstractNumId w:val="13"/>
  </w:num>
  <w:num w:numId="25">
    <w:abstractNumId w:val="17"/>
  </w:num>
  <w:num w:numId="26">
    <w:abstractNumId w:val="15"/>
  </w:num>
  <w:num w:numId="2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stylePaneFormatFilter w:val="3F01"/>
  <w:defaultTabStop w:val="720"/>
  <w:hyphenationZone w:val="425"/>
  <w:drawingGridHorizontalSpacing w:val="120"/>
  <w:drawingGridVerticalSpacing w:val="163"/>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rsids>
    <w:rsidRoot w:val="00043B74"/>
    <w:rsid w:val="00035437"/>
    <w:rsid w:val="00043B74"/>
    <w:rsid w:val="00052825"/>
    <w:rsid w:val="0006112F"/>
    <w:rsid w:val="000620A4"/>
    <w:rsid w:val="0006528F"/>
    <w:rsid w:val="00077E80"/>
    <w:rsid w:val="000943D0"/>
    <w:rsid w:val="000A2DB6"/>
    <w:rsid w:val="000B70AF"/>
    <w:rsid w:val="000D1B7D"/>
    <w:rsid w:val="000D2155"/>
    <w:rsid w:val="00133A0E"/>
    <w:rsid w:val="0014790A"/>
    <w:rsid w:val="001514D8"/>
    <w:rsid w:val="00163772"/>
    <w:rsid w:val="001B3D63"/>
    <w:rsid w:val="001D5881"/>
    <w:rsid w:val="001F199C"/>
    <w:rsid w:val="00212DFD"/>
    <w:rsid w:val="00221D85"/>
    <w:rsid w:val="00240645"/>
    <w:rsid w:val="00255812"/>
    <w:rsid w:val="00261660"/>
    <w:rsid w:val="002746CF"/>
    <w:rsid w:val="00274BF6"/>
    <w:rsid w:val="00285D45"/>
    <w:rsid w:val="00290001"/>
    <w:rsid w:val="002E67D0"/>
    <w:rsid w:val="00331984"/>
    <w:rsid w:val="003608F2"/>
    <w:rsid w:val="00380B83"/>
    <w:rsid w:val="003873C7"/>
    <w:rsid w:val="00395721"/>
    <w:rsid w:val="003B54BF"/>
    <w:rsid w:val="003D47DD"/>
    <w:rsid w:val="003E3419"/>
    <w:rsid w:val="003F058B"/>
    <w:rsid w:val="00404C29"/>
    <w:rsid w:val="00405E44"/>
    <w:rsid w:val="00417409"/>
    <w:rsid w:val="00433AF0"/>
    <w:rsid w:val="00482D84"/>
    <w:rsid w:val="00496658"/>
    <w:rsid w:val="004C37D8"/>
    <w:rsid w:val="004E013E"/>
    <w:rsid w:val="00507ABF"/>
    <w:rsid w:val="00511BC1"/>
    <w:rsid w:val="005348B7"/>
    <w:rsid w:val="00554A00"/>
    <w:rsid w:val="0056529C"/>
    <w:rsid w:val="00567ED8"/>
    <w:rsid w:val="00572AC6"/>
    <w:rsid w:val="00581B8E"/>
    <w:rsid w:val="005B245A"/>
    <w:rsid w:val="005C3E61"/>
    <w:rsid w:val="005D66BF"/>
    <w:rsid w:val="005E445A"/>
    <w:rsid w:val="00607B1C"/>
    <w:rsid w:val="00622379"/>
    <w:rsid w:val="00634D78"/>
    <w:rsid w:val="006374D7"/>
    <w:rsid w:val="006745C5"/>
    <w:rsid w:val="00674652"/>
    <w:rsid w:val="00681A32"/>
    <w:rsid w:val="00691644"/>
    <w:rsid w:val="006B3CD5"/>
    <w:rsid w:val="006D71C4"/>
    <w:rsid w:val="006E318F"/>
    <w:rsid w:val="00706FE0"/>
    <w:rsid w:val="0074387D"/>
    <w:rsid w:val="007457B6"/>
    <w:rsid w:val="007506C2"/>
    <w:rsid w:val="007945FE"/>
    <w:rsid w:val="007E7256"/>
    <w:rsid w:val="00824D5C"/>
    <w:rsid w:val="00835ADA"/>
    <w:rsid w:val="008401B3"/>
    <w:rsid w:val="00867929"/>
    <w:rsid w:val="008811F7"/>
    <w:rsid w:val="00886294"/>
    <w:rsid w:val="00887FD9"/>
    <w:rsid w:val="008A0A9E"/>
    <w:rsid w:val="008C1286"/>
    <w:rsid w:val="008C589F"/>
    <w:rsid w:val="008F2276"/>
    <w:rsid w:val="00906966"/>
    <w:rsid w:val="009214D2"/>
    <w:rsid w:val="0093384E"/>
    <w:rsid w:val="009417FB"/>
    <w:rsid w:val="009503CB"/>
    <w:rsid w:val="0097386F"/>
    <w:rsid w:val="009758C8"/>
    <w:rsid w:val="009A0C2D"/>
    <w:rsid w:val="009A77EB"/>
    <w:rsid w:val="009C4003"/>
    <w:rsid w:val="009C418D"/>
    <w:rsid w:val="009D2BB5"/>
    <w:rsid w:val="00A04BAC"/>
    <w:rsid w:val="00A04CFC"/>
    <w:rsid w:val="00A15080"/>
    <w:rsid w:val="00A225F7"/>
    <w:rsid w:val="00A24843"/>
    <w:rsid w:val="00A3599C"/>
    <w:rsid w:val="00A47105"/>
    <w:rsid w:val="00A814F7"/>
    <w:rsid w:val="00A94D49"/>
    <w:rsid w:val="00AB2AA0"/>
    <w:rsid w:val="00AC0F42"/>
    <w:rsid w:val="00AE54BE"/>
    <w:rsid w:val="00AE6F45"/>
    <w:rsid w:val="00AE7257"/>
    <w:rsid w:val="00B07D02"/>
    <w:rsid w:val="00B129B7"/>
    <w:rsid w:val="00B456C4"/>
    <w:rsid w:val="00B65709"/>
    <w:rsid w:val="00B97BCF"/>
    <w:rsid w:val="00BA6A9D"/>
    <w:rsid w:val="00BB55D9"/>
    <w:rsid w:val="00BC367E"/>
    <w:rsid w:val="00BE10F3"/>
    <w:rsid w:val="00BF1395"/>
    <w:rsid w:val="00C02A46"/>
    <w:rsid w:val="00C160C6"/>
    <w:rsid w:val="00C33C60"/>
    <w:rsid w:val="00C36686"/>
    <w:rsid w:val="00C547A6"/>
    <w:rsid w:val="00C85C5A"/>
    <w:rsid w:val="00C917F7"/>
    <w:rsid w:val="00C96E32"/>
    <w:rsid w:val="00CA16B1"/>
    <w:rsid w:val="00CA7591"/>
    <w:rsid w:val="00CB7BFE"/>
    <w:rsid w:val="00CE60AE"/>
    <w:rsid w:val="00D007C7"/>
    <w:rsid w:val="00D01432"/>
    <w:rsid w:val="00D12429"/>
    <w:rsid w:val="00D326F5"/>
    <w:rsid w:val="00D376B7"/>
    <w:rsid w:val="00D4093F"/>
    <w:rsid w:val="00D55E06"/>
    <w:rsid w:val="00D55EA1"/>
    <w:rsid w:val="00D91038"/>
    <w:rsid w:val="00D94ACF"/>
    <w:rsid w:val="00DE6C25"/>
    <w:rsid w:val="00E13A19"/>
    <w:rsid w:val="00E15675"/>
    <w:rsid w:val="00E36FF7"/>
    <w:rsid w:val="00E406BB"/>
    <w:rsid w:val="00E46B0B"/>
    <w:rsid w:val="00E53750"/>
    <w:rsid w:val="00E57300"/>
    <w:rsid w:val="00E60AC5"/>
    <w:rsid w:val="00E756A1"/>
    <w:rsid w:val="00E76594"/>
    <w:rsid w:val="00E843C7"/>
    <w:rsid w:val="00EB30DC"/>
    <w:rsid w:val="00EB462C"/>
    <w:rsid w:val="00EC4C88"/>
    <w:rsid w:val="00ED24F7"/>
    <w:rsid w:val="00ED7BF3"/>
    <w:rsid w:val="00EF5EE3"/>
    <w:rsid w:val="00F00412"/>
    <w:rsid w:val="00F0682D"/>
    <w:rsid w:val="00F2663C"/>
    <w:rsid w:val="00F51188"/>
    <w:rsid w:val="00F71848"/>
    <w:rsid w:val="00FA0646"/>
    <w:rsid w:val="00FA1C89"/>
    <w:rsid w:val="00FB4DD1"/>
    <w:rsid w:val="00FC2EA0"/>
    <w:rsid w:val="00FC379C"/>
    <w:rsid w:val="00FC67FA"/>
    <w:rsid w:val="00FC6A05"/>
    <w:rsid w:val="00FF43E0"/>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E318F"/>
    <w:rPr>
      <w:rFonts w:eastAsia="Batang"/>
      <w:sz w:val="24"/>
      <w:szCs w:val="24"/>
      <w:lang w:eastAsia="ko-KR"/>
    </w:rPr>
  </w:style>
  <w:style w:type="paragraph" w:styleId="Overskrift1">
    <w:name w:val="heading 1"/>
    <w:basedOn w:val="Normal"/>
    <w:next w:val="Normal"/>
    <w:qFormat/>
    <w:rsid w:val="003F058B"/>
    <w:pPr>
      <w:keepNext/>
      <w:overflowPunct w:val="0"/>
      <w:autoSpaceDE w:val="0"/>
      <w:autoSpaceDN w:val="0"/>
      <w:adjustRightInd w:val="0"/>
      <w:spacing w:before="240" w:after="60"/>
      <w:outlineLvl w:val="0"/>
    </w:pPr>
    <w:rPr>
      <w:rFonts w:ascii="Arial" w:hAnsi="Arial"/>
      <w:b/>
      <w:kern w:val="28"/>
      <w:sz w:val="28"/>
      <w:szCs w:val="20"/>
      <w:lang w:eastAsia="da-DK"/>
    </w:rPr>
  </w:style>
  <w:style w:type="paragraph" w:styleId="Overskrift2">
    <w:name w:val="heading 2"/>
    <w:basedOn w:val="Normal"/>
    <w:next w:val="Normal"/>
    <w:qFormat/>
    <w:rsid w:val="003F058B"/>
    <w:pPr>
      <w:keepNext/>
      <w:tabs>
        <w:tab w:val="decimal" w:pos="4536"/>
        <w:tab w:val="decimal" w:pos="7371"/>
      </w:tabs>
      <w:outlineLvl w:val="1"/>
    </w:pPr>
    <w:rPr>
      <w:rFonts w:ascii="Arial" w:eastAsia="Arial Unicode MS" w:hAnsi="Arial" w:cs="Arial"/>
      <w:sz w:val="36"/>
      <w:szCs w:val="20"/>
      <w:lang w:eastAsia="da-DK"/>
    </w:rPr>
  </w:style>
  <w:style w:type="paragraph" w:styleId="Overskrift3">
    <w:name w:val="heading 3"/>
    <w:basedOn w:val="Normal"/>
    <w:next w:val="Normal"/>
    <w:link w:val="Overskrift3Tegn"/>
    <w:qFormat/>
    <w:rsid w:val="003F058B"/>
    <w:pPr>
      <w:keepNext/>
      <w:outlineLvl w:val="2"/>
    </w:pPr>
    <w:rPr>
      <w:rFonts w:ascii="Arial" w:eastAsia="Arial Unicode MS" w:hAnsi="Arial" w:cs="Arial"/>
      <w:b/>
      <w:bCs/>
      <w:sz w:val="40"/>
      <w:szCs w:val="20"/>
      <w:lang w:eastAsia="da-DK"/>
    </w:rPr>
  </w:style>
  <w:style w:type="paragraph" w:styleId="Overskrift4">
    <w:name w:val="heading 4"/>
    <w:basedOn w:val="Normal"/>
    <w:next w:val="Normal"/>
    <w:qFormat/>
    <w:rsid w:val="003F058B"/>
    <w:pPr>
      <w:keepNext/>
      <w:overflowPunct w:val="0"/>
      <w:autoSpaceDE w:val="0"/>
      <w:autoSpaceDN w:val="0"/>
      <w:adjustRightInd w:val="0"/>
      <w:outlineLvl w:val="3"/>
    </w:pPr>
    <w:rPr>
      <w:rFonts w:ascii="Arial" w:hAnsi="Arial" w:cs="Arial"/>
      <w:b/>
      <w:bCs/>
      <w:sz w:val="22"/>
      <w:szCs w:val="20"/>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F35AD8"/>
    <w:pPr>
      <w:tabs>
        <w:tab w:val="center" w:pos="4153"/>
        <w:tab w:val="right" w:pos="8306"/>
      </w:tabs>
    </w:pPr>
  </w:style>
  <w:style w:type="paragraph" w:styleId="Sidefod">
    <w:name w:val="footer"/>
    <w:basedOn w:val="Normal"/>
    <w:semiHidden/>
    <w:rsid w:val="00F35AD8"/>
    <w:pPr>
      <w:tabs>
        <w:tab w:val="center" w:pos="4153"/>
        <w:tab w:val="right" w:pos="8306"/>
      </w:tabs>
    </w:pPr>
  </w:style>
  <w:style w:type="paragraph" w:customStyle="1" w:styleId="InsideAddressName">
    <w:name w:val="Inside Address Name"/>
    <w:basedOn w:val="InsideAddress"/>
    <w:rsid w:val="006E332A"/>
    <w:pPr>
      <w:keepNext/>
    </w:pPr>
    <w:rPr>
      <w:b/>
    </w:rPr>
  </w:style>
  <w:style w:type="paragraph" w:customStyle="1" w:styleId="InsideAddress">
    <w:name w:val="Inside Address"/>
    <w:basedOn w:val="Brdtekst"/>
    <w:rsid w:val="006E332A"/>
    <w:pPr>
      <w:widowControl w:val="0"/>
      <w:spacing w:after="0"/>
    </w:pPr>
    <w:rPr>
      <w:rFonts w:ascii="Garamond" w:eastAsia="Garamond" w:hAnsi="Garamond"/>
      <w:kern w:val="28"/>
      <w:sz w:val="20"/>
      <w:szCs w:val="20"/>
      <w:lang w:val="en-US"/>
    </w:rPr>
  </w:style>
  <w:style w:type="paragraph" w:styleId="Brdtekst">
    <w:name w:val="Body Text"/>
    <w:basedOn w:val="Normal"/>
    <w:rsid w:val="006E332A"/>
    <w:pPr>
      <w:spacing w:after="120"/>
    </w:pPr>
  </w:style>
  <w:style w:type="character" w:styleId="Hyperlink">
    <w:name w:val="Hyperlink"/>
    <w:basedOn w:val="Standardskrifttypeiafsnit"/>
    <w:uiPriority w:val="99"/>
    <w:rsid w:val="003F058B"/>
    <w:rPr>
      <w:color w:val="0000FF"/>
      <w:u w:val="single"/>
    </w:rPr>
  </w:style>
  <w:style w:type="character" w:styleId="Fremhv">
    <w:name w:val="Emphasis"/>
    <w:basedOn w:val="Standardskrifttypeiafsnit"/>
    <w:qFormat/>
    <w:rsid w:val="006E318F"/>
    <w:rPr>
      <w:i/>
      <w:iCs/>
    </w:rPr>
  </w:style>
  <w:style w:type="character" w:styleId="Strk">
    <w:name w:val="Strong"/>
    <w:basedOn w:val="Standardskrifttypeiafsnit"/>
    <w:qFormat/>
    <w:rsid w:val="006E318F"/>
    <w:rPr>
      <w:b/>
      <w:bCs/>
    </w:rPr>
  </w:style>
  <w:style w:type="paragraph" w:styleId="Brdtekstindrykning">
    <w:name w:val="Body Text Indent"/>
    <w:basedOn w:val="Normal"/>
    <w:rsid w:val="00D4093F"/>
    <w:pPr>
      <w:spacing w:after="120"/>
      <w:ind w:left="283"/>
    </w:pPr>
  </w:style>
  <w:style w:type="character" w:customStyle="1" w:styleId="copy1">
    <w:name w:val="copy1"/>
    <w:basedOn w:val="Standardskrifttypeiafsnit"/>
    <w:rsid w:val="003E3419"/>
    <w:rPr>
      <w:rFonts w:ascii="Verdana" w:hAnsi="Verdana" w:hint="default"/>
      <w:sz w:val="17"/>
      <w:szCs w:val="17"/>
    </w:rPr>
  </w:style>
  <w:style w:type="paragraph" w:styleId="NormalWeb">
    <w:name w:val="Normal (Web)"/>
    <w:basedOn w:val="Normal"/>
    <w:rsid w:val="00ED7BF3"/>
    <w:pPr>
      <w:spacing w:before="100" w:beforeAutospacing="1" w:after="100" w:afterAutospacing="1"/>
    </w:pPr>
  </w:style>
  <w:style w:type="paragraph" w:styleId="Markeringsbobletekst">
    <w:name w:val="Balloon Text"/>
    <w:basedOn w:val="Normal"/>
    <w:link w:val="MarkeringsbobletekstTegn"/>
    <w:rsid w:val="00C36686"/>
    <w:rPr>
      <w:rFonts w:ascii="Tahoma" w:hAnsi="Tahoma" w:cs="Tahoma"/>
      <w:sz w:val="16"/>
      <w:szCs w:val="16"/>
    </w:rPr>
  </w:style>
  <w:style w:type="character" w:customStyle="1" w:styleId="MarkeringsbobletekstTegn">
    <w:name w:val="Markeringsbobletekst Tegn"/>
    <w:basedOn w:val="Standardskrifttypeiafsnit"/>
    <w:link w:val="Markeringsbobletekst"/>
    <w:rsid w:val="00C36686"/>
    <w:rPr>
      <w:rFonts w:ascii="Tahoma" w:eastAsia="Batang" w:hAnsi="Tahoma" w:cs="Tahoma"/>
      <w:sz w:val="16"/>
      <w:szCs w:val="16"/>
      <w:lang w:eastAsia="ko-KR"/>
    </w:rPr>
  </w:style>
  <w:style w:type="paragraph" w:styleId="Almindeligtekst">
    <w:name w:val="Plain Text"/>
    <w:basedOn w:val="Normal"/>
    <w:link w:val="AlmindeligtekstTegn"/>
    <w:uiPriority w:val="99"/>
    <w:unhideWhenUsed/>
    <w:rsid w:val="00A47105"/>
    <w:rPr>
      <w:rFonts w:ascii="Consolas" w:eastAsiaTheme="minorHAnsi" w:hAnsi="Consolas" w:cs="Consolas"/>
      <w:sz w:val="21"/>
      <w:szCs w:val="21"/>
      <w:lang w:eastAsia="da-DK"/>
    </w:rPr>
  </w:style>
  <w:style w:type="character" w:customStyle="1" w:styleId="AlmindeligtekstTegn">
    <w:name w:val="Almindelig tekst Tegn"/>
    <w:basedOn w:val="Standardskrifttypeiafsnit"/>
    <w:link w:val="Almindeligtekst"/>
    <w:uiPriority w:val="99"/>
    <w:rsid w:val="00A47105"/>
    <w:rPr>
      <w:rFonts w:ascii="Consolas" w:eastAsiaTheme="minorHAnsi" w:hAnsi="Consolas" w:cs="Consolas"/>
      <w:sz w:val="21"/>
      <w:szCs w:val="21"/>
    </w:rPr>
  </w:style>
  <w:style w:type="paragraph" w:styleId="Listeafsnit">
    <w:name w:val="List Paragraph"/>
    <w:basedOn w:val="Normal"/>
    <w:uiPriority w:val="34"/>
    <w:qFormat/>
    <w:rsid w:val="00043B74"/>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shorttext">
    <w:name w:val="short_text"/>
    <w:basedOn w:val="Standardskrifttypeiafsnit"/>
    <w:rsid w:val="00043B74"/>
  </w:style>
  <w:style w:type="character" w:customStyle="1" w:styleId="hps">
    <w:name w:val="hps"/>
    <w:basedOn w:val="Standardskrifttypeiafsnit"/>
    <w:rsid w:val="00043B74"/>
  </w:style>
  <w:style w:type="character" w:customStyle="1" w:styleId="Overskrift3Tegn">
    <w:name w:val="Overskrift 3 Tegn"/>
    <w:basedOn w:val="Standardskrifttypeiafsnit"/>
    <w:link w:val="Overskrift3"/>
    <w:rsid w:val="00835ADA"/>
    <w:rPr>
      <w:rFonts w:ascii="Arial" w:eastAsia="Arial Unicode MS" w:hAnsi="Arial" w:cs="Arial"/>
      <w:b/>
      <w:bCs/>
      <w:sz w:val="40"/>
    </w:rPr>
  </w:style>
  <w:style w:type="character" w:customStyle="1" w:styleId="longtext">
    <w:name w:val="long_text"/>
    <w:basedOn w:val="Standardskrifttypeiafsnit"/>
    <w:rsid w:val="00A3599C"/>
  </w:style>
</w:styles>
</file>

<file path=word/webSettings.xml><?xml version="1.0" encoding="utf-8"?>
<w:webSettings xmlns:r="http://schemas.openxmlformats.org/officeDocument/2006/relationships" xmlns:w="http://schemas.openxmlformats.org/wordprocessingml/2006/main">
  <w:divs>
    <w:div w:id="56786818">
      <w:bodyDiv w:val="1"/>
      <w:marLeft w:val="0"/>
      <w:marRight w:val="0"/>
      <w:marTop w:val="0"/>
      <w:marBottom w:val="0"/>
      <w:divBdr>
        <w:top w:val="none" w:sz="0" w:space="0" w:color="auto"/>
        <w:left w:val="none" w:sz="0" w:space="0" w:color="auto"/>
        <w:bottom w:val="none" w:sz="0" w:space="0" w:color="auto"/>
        <w:right w:val="none" w:sz="0" w:space="0" w:color="auto"/>
      </w:divBdr>
    </w:div>
    <w:div w:id="145896940">
      <w:bodyDiv w:val="1"/>
      <w:marLeft w:val="0"/>
      <w:marRight w:val="0"/>
      <w:marTop w:val="0"/>
      <w:marBottom w:val="0"/>
      <w:divBdr>
        <w:top w:val="none" w:sz="0" w:space="0" w:color="auto"/>
        <w:left w:val="none" w:sz="0" w:space="0" w:color="auto"/>
        <w:bottom w:val="none" w:sz="0" w:space="0" w:color="auto"/>
        <w:right w:val="none" w:sz="0" w:space="0" w:color="auto"/>
      </w:divBdr>
      <w:divsChild>
        <w:div w:id="1708334105">
          <w:marLeft w:val="0"/>
          <w:marRight w:val="0"/>
          <w:marTop w:val="0"/>
          <w:marBottom w:val="0"/>
          <w:divBdr>
            <w:top w:val="none" w:sz="0" w:space="0" w:color="auto"/>
            <w:left w:val="none" w:sz="0" w:space="0" w:color="auto"/>
            <w:bottom w:val="none" w:sz="0" w:space="0" w:color="auto"/>
            <w:right w:val="none" w:sz="0" w:space="0" w:color="auto"/>
          </w:divBdr>
          <w:divsChild>
            <w:div w:id="616064453">
              <w:marLeft w:val="0"/>
              <w:marRight w:val="0"/>
              <w:marTop w:val="0"/>
              <w:marBottom w:val="0"/>
              <w:divBdr>
                <w:top w:val="none" w:sz="0" w:space="0" w:color="auto"/>
                <w:left w:val="none" w:sz="0" w:space="0" w:color="auto"/>
                <w:bottom w:val="none" w:sz="0" w:space="0" w:color="auto"/>
                <w:right w:val="none" w:sz="0" w:space="0" w:color="auto"/>
              </w:divBdr>
              <w:divsChild>
                <w:div w:id="2046321372">
                  <w:marLeft w:val="0"/>
                  <w:marRight w:val="0"/>
                  <w:marTop w:val="0"/>
                  <w:marBottom w:val="0"/>
                  <w:divBdr>
                    <w:top w:val="none" w:sz="0" w:space="0" w:color="auto"/>
                    <w:left w:val="none" w:sz="0" w:space="0" w:color="auto"/>
                    <w:bottom w:val="none" w:sz="0" w:space="0" w:color="auto"/>
                    <w:right w:val="none" w:sz="0" w:space="0" w:color="auto"/>
                  </w:divBdr>
                  <w:divsChild>
                    <w:div w:id="1858038928">
                      <w:marLeft w:val="0"/>
                      <w:marRight w:val="0"/>
                      <w:marTop w:val="0"/>
                      <w:marBottom w:val="0"/>
                      <w:divBdr>
                        <w:top w:val="none" w:sz="0" w:space="0" w:color="auto"/>
                        <w:left w:val="none" w:sz="0" w:space="0" w:color="auto"/>
                        <w:bottom w:val="none" w:sz="0" w:space="0" w:color="auto"/>
                        <w:right w:val="none" w:sz="0" w:space="0" w:color="auto"/>
                      </w:divBdr>
                      <w:divsChild>
                        <w:div w:id="1724791835">
                          <w:marLeft w:val="0"/>
                          <w:marRight w:val="0"/>
                          <w:marTop w:val="0"/>
                          <w:marBottom w:val="0"/>
                          <w:divBdr>
                            <w:top w:val="none" w:sz="0" w:space="0" w:color="auto"/>
                            <w:left w:val="none" w:sz="0" w:space="0" w:color="auto"/>
                            <w:bottom w:val="none" w:sz="0" w:space="0" w:color="auto"/>
                            <w:right w:val="none" w:sz="0" w:space="0" w:color="auto"/>
                          </w:divBdr>
                          <w:divsChild>
                            <w:div w:id="1843206461">
                              <w:marLeft w:val="0"/>
                              <w:marRight w:val="0"/>
                              <w:marTop w:val="0"/>
                              <w:marBottom w:val="0"/>
                              <w:divBdr>
                                <w:top w:val="none" w:sz="0" w:space="0" w:color="auto"/>
                                <w:left w:val="none" w:sz="0" w:space="0" w:color="auto"/>
                                <w:bottom w:val="none" w:sz="0" w:space="0" w:color="auto"/>
                                <w:right w:val="none" w:sz="0" w:space="0" w:color="auto"/>
                              </w:divBdr>
                              <w:divsChild>
                                <w:div w:id="569199090">
                                  <w:marLeft w:val="0"/>
                                  <w:marRight w:val="0"/>
                                  <w:marTop w:val="0"/>
                                  <w:marBottom w:val="0"/>
                                  <w:divBdr>
                                    <w:top w:val="none" w:sz="0" w:space="0" w:color="auto"/>
                                    <w:left w:val="none" w:sz="0" w:space="0" w:color="auto"/>
                                    <w:bottom w:val="none" w:sz="0" w:space="0" w:color="auto"/>
                                    <w:right w:val="none" w:sz="0" w:space="0" w:color="auto"/>
                                  </w:divBdr>
                                </w:div>
                              </w:divsChild>
                            </w:div>
                            <w:div w:id="673076047">
                              <w:marLeft w:val="0"/>
                              <w:marRight w:val="0"/>
                              <w:marTop w:val="240"/>
                              <w:marBottom w:val="0"/>
                              <w:divBdr>
                                <w:top w:val="none" w:sz="0" w:space="0" w:color="auto"/>
                                <w:left w:val="none" w:sz="0" w:space="0" w:color="auto"/>
                                <w:bottom w:val="none" w:sz="0" w:space="0" w:color="auto"/>
                                <w:right w:val="none" w:sz="0" w:space="0" w:color="auto"/>
                              </w:divBdr>
                              <w:divsChild>
                                <w:div w:id="1171986727">
                                  <w:marLeft w:val="0"/>
                                  <w:marRight w:val="240"/>
                                  <w:marTop w:val="0"/>
                                  <w:marBottom w:val="0"/>
                                  <w:divBdr>
                                    <w:top w:val="none" w:sz="0" w:space="0" w:color="auto"/>
                                    <w:left w:val="none" w:sz="0" w:space="0" w:color="auto"/>
                                    <w:bottom w:val="none" w:sz="0" w:space="0" w:color="auto"/>
                                    <w:right w:val="none" w:sz="0" w:space="0" w:color="auto"/>
                                  </w:divBdr>
                                </w:div>
                                <w:div w:id="77681230">
                                  <w:marLeft w:val="0"/>
                                  <w:marRight w:val="240"/>
                                  <w:marTop w:val="0"/>
                                  <w:marBottom w:val="0"/>
                                  <w:divBdr>
                                    <w:top w:val="none" w:sz="0" w:space="0" w:color="auto"/>
                                    <w:left w:val="none" w:sz="0" w:space="0" w:color="auto"/>
                                    <w:bottom w:val="none" w:sz="0" w:space="0" w:color="auto"/>
                                    <w:right w:val="none" w:sz="0" w:space="0" w:color="auto"/>
                                  </w:divBdr>
                                </w:div>
                              </w:divsChild>
                            </w:div>
                            <w:div w:id="572592828">
                              <w:marLeft w:val="0"/>
                              <w:marRight w:val="0"/>
                              <w:marTop w:val="0"/>
                              <w:marBottom w:val="0"/>
                              <w:divBdr>
                                <w:top w:val="none" w:sz="0" w:space="0" w:color="auto"/>
                                <w:left w:val="none" w:sz="0" w:space="0" w:color="auto"/>
                                <w:bottom w:val="none" w:sz="0" w:space="0" w:color="auto"/>
                                <w:right w:val="none" w:sz="0" w:space="0" w:color="auto"/>
                              </w:divBdr>
                            </w:div>
                            <w:div w:id="902838092">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9212715">
      <w:bodyDiv w:val="1"/>
      <w:marLeft w:val="0"/>
      <w:marRight w:val="0"/>
      <w:marTop w:val="0"/>
      <w:marBottom w:val="0"/>
      <w:divBdr>
        <w:top w:val="none" w:sz="0" w:space="0" w:color="auto"/>
        <w:left w:val="none" w:sz="0" w:space="0" w:color="auto"/>
        <w:bottom w:val="none" w:sz="0" w:space="0" w:color="auto"/>
        <w:right w:val="none" w:sz="0" w:space="0" w:color="auto"/>
      </w:divBdr>
      <w:divsChild>
        <w:div w:id="641156541">
          <w:marLeft w:val="0"/>
          <w:marRight w:val="0"/>
          <w:marTop w:val="0"/>
          <w:marBottom w:val="0"/>
          <w:divBdr>
            <w:top w:val="none" w:sz="0" w:space="0" w:color="auto"/>
            <w:left w:val="none" w:sz="0" w:space="0" w:color="auto"/>
            <w:bottom w:val="none" w:sz="0" w:space="0" w:color="auto"/>
            <w:right w:val="none" w:sz="0" w:space="0" w:color="auto"/>
          </w:divBdr>
          <w:divsChild>
            <w:div w:id="683097417">
              <w:marLeft w:val="0"/>
              <w:marRight w:val="0"/>
              <w:marTop w:val="0"/>
              <w:marBottom w:val="0"/>
              <w:divBdr>
                <w:top w:val="none" w:sz="0" w:space="0" w:color="auto"/>
                <w:left w:val="none" w:sz="0" w:space="0" w:color="auto"/>
                <w:bottom w:val="none" w:sz="0" w:space="0" w:color="auto"/>
                <w:right w:val="none" w:sz="0" w:space="0" w:color="auto"/>
              </w:divBdr>
              <w:divsChild>
                <w:div w:id="1707563435">
                  <w:marLeft w:val="0"/>
                  <w:marRight w:val="0"/>
                  <w:marTop w:val="0"/>
                  <w:marBottom w:val="0"/>
                  <w:divBdr>
                    <w:top w:val="none" w:sz="0" w:space="0" w:color="auto"/>
                    <w:left w:val="none" w:sz="0" w:space="0" w:color="auto"/>
                    <w:bottom w:val="none" w:sz="0" w:space="0" w:color="auto"/>
                    <w:right w:val="none" w:sz="0" w:space="0" w:color="auto"/>
                  </w:divBdr>
                  <w:divsChild>
                    <w:div w:id="2076387560">
                      <w:marLeft w:val="0"/>
                      <w:marRight w:val="0"/>
                      <w:marTop w:val="0"/>
                      <w:marBottom w:val="0"/>
                      <w:divBdr>
                        <w:top w:val="none" w:sz="0" w:space="0" w:color="auto"/>
                        <w:left w:val="none" w:sz="0" w:space="0" w:color="auto"/>
                        <w:bottom w:val="none" w:sz="0" w:space="0" w:color="auto"/>
                        <w:right w:val="none" w:sz="0" w:space="0" w:color="auto"/>
                      </w:divBdr>
                      <w:divsChild>
                        <w:div w:id="964120108">
                          <w:marLeft w:val="0"/>
                          <w:marRight w:val="0"/>
                          <w:marTop w:val="0"/>
                          <w:marBottom w:val="0"/>
                          <w:divBdr>
                            <w:top w:val="none" w:sz="0" w:space="0" w:color="auto"/>
                            <w:left w:val="none" w:sz="0" w:space="0" w:color="auto"/>
                            <w:bottom w:val="none" w:sz="0" w:space="0" w:color="auto"/>
                            <w:right w:val="none" w:sz="0" w:space="0" w:color="auto"/>
                          </w:divBdr>
                          <w:divsChild>
                            <w:div w:id="184445861">
                              <w:marLeft w:val="0"/>
                              <w:marRight w:val="0"/>
                              <w:marTop w:val="0"/>
                              <w:marBottom w:val="0"/>
                              <w:divBdr>
                                <w:top w:val="none" w:sz="0" w:space="0" w:color="auto"/>
                                <w:left w:val="none" w:sz="0" w:space="0" w:color="auto"/>
                                <w:bottom w:val="none" w:sz="0" w:space="0" w:color="auto"/>
                                <w:right w:val="none" w:sz="0" w:space="0" w:color="auto"/>
                              </w:divBdr>
                              <w:divsChild>
                                <w:div w:id="4845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5889158">
      <w:bodyDiv w:val="1"/>
      <w:marLeft w:val="0"/>
      <w:marRight w:val="0"/>
      <w:marTop w:val="0"/>
      <w:marBottom w:val="0"/>
      <w:divBdr>
        <w:top w:val="none" w:sz="0" w:space="0" w:color="auto"/>
        <w:left w:val="none" w:sz="0" w:space="0" w:color="auto"/>
        <w:bottom w:val="none" w:sz="0" w:space="0" w:color="auto"/>
        <w:right w:val="none" w:sz="0" w:space="0" w:color="auto"/>
      </w:divBdr>
      <w:divsChild>
        <w:div w:id="1648778007">
          <w:marLeft w:val="0"/>
          <w:marRight w:val="0"/>
          <w:marTop w:val="0"/>
          <w:marBottom w:val="0"/>
          <w:divBdr>
            <w:top w:val="none" w:sz="0" w:space="0" w:color="auto"/>
            <w:left w:val="none" w:sz="0" w:space="0" w:color="auto"/>
            <w:bottom w:val="none" w:sz="0" w:space="0" w:color="auto"/>
            <w:right w:val="none" w:sz="0" w:space="0" w:color="auto"/>
          </w:divBdr>
          <w:divsChild>
            <w:div w:id="364646540">
              <w:marLeft w:val="0"/>
              <w:marRight w:val="0"/>
              <w:marTop w:val="0"/>
              <w:marBottom w:val="0"/>
              <w:divBdr>
                <w:top w:val="none" w:sz="0" w:space="0" w:color="auto"/>
                <w:left w:val="none" w:sz="0" w:space="0" w:color="auto"/>
                <w:bottom w:val="none" w:sz="0" w:space="0" w:color="auto"/>
                <w:right w:val="none" w:sz="0" w:space="0" w:color="auto"/>
              </w:divBdr>
              <w:divsChild>
                <w:div w:id="1221017245">
                  <w:marLeft w:val="0"/>
                  <w:marRight w:val="0"/>
                  <w:marTop w:val="0"/>
                  <w:marBottom w:val="0"/>
                  <w:divBdr>
                    <w:top w:val="none" w:sz="0" w:space="0" w:color="auto"/>
                    <w:left w:val="none" w:sz="0" w:space="0" w:color="auto"/>
                    <w:bottom w:val="none" w:sz="0" w:space="0" w:color="auto"/>
                    <w:right w:val="none" w:sz="0" w:space="0" w:color="auto"/>
                  </w:divBdr>
                  <w:divsChild>
                    <w:div w:id="775831061">
                      <w:marLeft w:val="0"/>
                      <w:marRight w:val="0"/>
                      <w:marTop w:val="0"/>
                      <w:marBottom w:val="0"/>
                      <w:divBdr>
                        <w:top w:val="none" w:sz="0" w:space="0" w:color="auto"/>
                        <w:left w:val="none" w:sz="0" w:space="0" w:color="auto"/>
                        <w:bottom w:val="none" w:sz="0" w:space="0" w:color="auto"/>
                        <w:right w:val="none" w:sz="0" w:space="0" w:color="auto"/>
                      </w:divBdr>
                      <w:divsChild>
                        <w:div w:id="3362999">
                          <w:marLeft w:val="0"/>
                          <w:marRight w:val="0"/>
                          <w:marTop w:val="0"/>
                          <w:marBottom w:val="0"/>
                          <w:divBdr>
                            <w:top w:val="none" w:sz="0" w:space="0" w:color="auto"/>
                            <w:left w:val="none" w:sz="0" w:space="0" w:color="auto"/>
                            <w:bottom w:val="none" w:sz="0" w:space="0" w:color="auto"/>
                            <w:right w:val="none" w:sz="0" w:space="0" w:color="auto"/>
                          </w:divBdr>
                          <w:divsChild>
                            <w:div w:id="1461998795">
                              <w:marLeft w:val="0"/>
                              <w:marRight w:val="0"/>
                              <w:marTop w:val="0"/>
                              <w:marBottom w:val="0"/>
                              <w:divBdr>
                                <w:top w:val="none" w:sz="0" w:space="0" w:color="auto"/>
                                <w:left w:val="none" w:sz="0" w:space="0" w:color="auto"/>
                                <w:bottom w:val="none" w:sz="0" w:space="0" w:color="auto"/>
                                <w:right w:val="none" w:sz="0" w:space="0" w:color="auto"/>
                              </w:divBdr>
                              <w:divsChild>
                                <w:div w:id="188975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3474113">
      <w:bodyDiv w:val="1"/>
      <w:marLeft w:val="0"/>
      <w:marRight w:val="0"/>
      <w:marTop w:val="0"/>
      <w:marBottom w:val="0"/>
      <w:divBdr>
        <w:top w:val="none" w:sz="0" w:space="0" w:color="auto"/>
        <w:left w:val="none" w:sz="0" w:space="0" w:color="auto"/>
        <w:bottom w:val="none" w:sz="0" w:space="0" w:color="auto"/>
        <w:right w:val="none" w:sz="0" w:space="0" w:color="auto"/>
      </w:divBdr>
      <w:divsChild>
        <w:div w:id="99185930">
          <w:marLeft w:val="0"/>
          <w:marRight w:val="0"/>
          <w:marTop w:val="0"/>
          <w:marBottom w:val="0"/>
          <w:divBdr>
            <w:top w:val="none" w:sz="0" w:space="0" w:color="auto"/>
            <w:left w:val="none" w:sz="0" w:space="0" w:color="auto"/>
            <w:bottom w:val="none" w:sz="0" w:space="0" w:color="auto"/>
            <w:right w:val="none" w:sz="0" w:space="0" w:color="auto"/>
          </w:divBdr>
          <w:divsChild>
            <w:div w:id="194850893">
              <w:marLeft w:val="0"/>
              <w:marRight w:val="0"/>
              <w:marTop w:val="0"/>
              <w:marBottom w:val="0"/>
              <w:divBdr>
                <w:top w:val="none" w:sz="0" w:space="0" w:color="auto"/>
                <w:left w:val="none" w:sz="0" w:space="0" w:color="auto"/>
                <w:bottom w:val="none" w:sz="0" w:space="0" w:color="auto"/>
                <w:right w:val="none" w:sz="0" w:space="0" w:color="auto"/>
              </w:divBdr>
              <w:divsChild>
                <w:div w:id="1547372054">
                  <w:marLeft w:val="0"/>
                  <w:marRight w:val="0"/>
                  <w:marTop w:val="0"/>
                  <w:marBottom w:val="0"/>
                  <w:divBdr>
                    <w:top w:val="none" w:sz="0" w:space="0" w:color="auto"/>
                    <w:left w:val="none" w:sz="0" w:space="0" w:color="auto"/>
                    <w:bottom w:val="none" w:sz="0" w:space="0" w:color="auto"/>
                    <w:right w:val="none" w:sz="0" w:space="0" w:color="auto"/>
                  </w:divBdr>
                  <w:divsChild>
                    <w:div w:id="342823619">
                      <w:marLeft w:val="0"/>
                      <w:marRight w:val="0"/>
                      <w:marTop w:val="0"/>
                      <w:marBottom w:val="0"/>
                      <w:divBdr>
                        <w:top w:val="none" w:sz="0" w:space="0" w:color="auto"/>
                        <w:left w:val="none" w:sz="0" w:space="0" w:color="auto"/>
                        <w:bottom w:val="none" w:sz="0" w:space="0" w:color="auto"/>
                        <w:right w:val="none" w:sz="0" w:space="0" w:color="auto"/>
                      </w:divBdr>
                      <w:divsChild>
                        <w:div w:id="2026204031">
                          <w:marLeft w:val="0"/>
                          <w:marRight w:val="0"/>
                          <w:marTop w:val="0"/>
                          <w:marBottom w:val="0"/>
                          <w:divBdr>
                            <w:top w:val="none" w:sz="0" w:space="0" w:color="auto"/>
                            <w:left w:val="none" w:sz="0" w:space="0" w:color="auto"/>
                            <w:bottom w:val="none" w:sz="0" w:space="0" w:color="auto"/>
                            <w:right w:val="none" w:sz="0" w:space="0" w:color="auto"/>
                          </w:divBdr>
                          <w:divsChild>
                            <w:div w:id="168520499">
                              <w:marLeft w:val="0"/>
                              <w:marRight w:val="0"/>
                              <w:marTop w:val="0"/>
                              <w:marBottom w:val="0"/>
                              <w:divBdr>
                                <w:top w:val="none" w:sz="0" w:space="0" w:color="auto"/>
                                <w:left w:val="none" w:sz="0" w:space="0" w:color="auto"/>
                                <w:bottom w:val="none" w:sz="0" w:space="0" w:color="auto"/>
                                <w:right w:val="none" w:sz="0" w:space="0" w:color="auto"/>
                              </w:divBdr>
                              <w:divsChild>
                                <w:div w:id="1319653712">
                                  <w:marLeft w:val="0"/>
                                  <w:marRight w:val="0"/>
                                  <w:marTop w:val="0"/>
                                  <w:marBottom w:val="0"/>
                                  <w:divBdr>
                                    <w:top w:val="none" w:sz="0" w:space="0" w:color="auto"/>
                                    <w:left w:val="none" w:sz="0" w:space="0" w:color="auto"/>
                                    <w:bottom w:val="none" w:sz="0" w:space="0" w:color="auto"/>
                                    <w:right w:val="none" w:sz="0" w:space="0" w:color="auto"/>
                                  </w:divBdr>
                                </w:div>
                              </w:divsChild>
                            </w:div>
                            <w:div w:id="1153369467">
                              <w:marLeft w:val="0"/>
                              <w:marRight w:val="0"/>
                              <w:marTop w:val="240"/>
                              <w:marBottom w:val="0"/>
                              <w:divBdr>
                                <w:top w:val="none" w:sz="0" w:space="0" w:color="auto"/>
                                <w:left w:val="none" w:sz="0" w:space="0" w:color="auto"/>
                                <w:bottom w:val="none" w:sz="0" w:space="0" w:color="auto"/>
                                <w:right w:val="none" w:sz="0" w:space="0" w:color="auto"/>
                              </w:divBdr>
                              <w:divsChild>
                                <w:div w:id="458302663">
                                  <w:marLeft w:val="0"/>
                                  <w:marRight w:val="240"/>
                                  <w:marTop w:val="0"/>
                                  <w:marBottom w:val="0"/>
                                  <w:divBdr>
                                    <w:top w:val="none" w:sz="0" w:space="0" w:color="auto"/>
                                    <w:left w:val="none" w:sz="0" w:space="0" w:color="auto"/>
                                    <w:bottom w:val="none" w:sz="0" w:space="0" w:color="auto"/>
                                    <w:right w:val="none" w:sz="0" w:space="0" w:color="auto"/>
                                  </w:divBdr>
                                </w:div>
                                <w:div w:id="1781415645">
                                  <w:marLeft w:val="0"/>
                                  <w:marRight w:val="240"/>
                                  <w:marTop w:val="0"/>
                                  <w:marBottom w:val="0"/>
                                  <w:divBdr>
                                    <w:top w:val="none" w:sz="0" w:space="0" w:color="auto"/>
                                    <w:left w:val="none" w:sz="0" w:space="0" w:color="auto"/>
                                    <w:bottom w:val="none" w:sz="0" w:space="0" w:color="auto"/>
                                    <w:right w:val="none" w:sz="0" w:space="0" w:color="auto"/>
                                  </w:divBdr>
                                </w:div>
                              </w:divsChild>
                            </w:div>
                            <w:div w:id="1488549069">
                              <w:marLeft w:val="0"/>
                              <w:marRight w:val="0"/>
                              <w:marTop w:val="0"/>
                              <w:marBottom w:val="0"/>
                              <w:divBdr>
                                <w:top w:val="none" w:sz="0" w:space="0" w:color="auto"/>
                                <w:left w:val="none" w:sz="0" w:space="0" w:color="auto"/>
                                <w:bottom w:val="none" w:sz="0" w:space="0" w:color="auto"/>
                                <w:right w:val="none" w:sz="0" w:space="0" w:color="auto"/>
                              </w:divBdr>
                            </w:div>
                            <w:div w:id="51737591">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8855566">
      <w:bodyDiv w:val="1"/>
      <w:marLeft w:val="0"/>
      <w:marRight w:val="0"/>
      <w:marTop w:val="0"/>
      <w:marBottom w:val="0"/>
      <w:divBdr>
        <w:top w:val="none" w:sz="0" w:space="0" w:color="auto"/>
        <w:left w:val="none" w:sz="0" w:space="0" w:color="auto"/>
        <w:bottom w:val="none" w:sz="0" w:space="0" w:color="auto"/>
        <w:right w:val="none" w:sz="0" w:space="0" w:color="auto"/>
      </w:divBdr>
      <w:divsChild>
        <w:div w:id="873689320">
          <w:marLeft w:val="0"/>
          <w:marRight w:val="0"/>
          <w:marTop w:val="0"/>
          <w:marBottom w:val="0"/>
          <w:divBdr>
            <w:top w:val="none" w:sz="0" w:space="0" w:color="auto"/>
            <w:left w:val="none" w:sz="0" w:space="0" w:color="auto"/>
            <w:bottom w:val="none" w:sz="0" w:space="0" w:color="auto"/>
            <w:right w:val="none" w:sz="0" w:space="0" w:color="auto"/>
          </w:divBdr>
          <w:divsChild>
            <w:div w:id="1375421860">
              <w:marLeft w:val="0"/>
              <w:marRight w:val="0"/>
              <w:marTop w:val="0"/>
              <w:marBottom w:val="0"/>
              <w:divBdr>
                <w:top w:val="none" w:sz="0" w:space="0" w:color="auto"/>
                <w:left w:val="none" w:sz="0" w:space="0" w:color="auto"/>
                <w:bottom w:val="none" w:sz="0" w:space="0" w:color="auto"/>
                <w:right w:val="none" w:sz="0" w:space="0" w:color="auto"/>
              </w:divBdr>
              <w:divsChild>
                <w:div w:id="317534987">
                  <w:marLeft w:val="0"/>
                  <w:marRight w:val="0"/>
                  <w:marTop w:val="0"/>
                  <w:marBottom w:val="0"/>
                  <w:divBdr>
                    <w:top w:val="none" w:sz="0" w:space="0" w:color="auto"/>
                    <w:left w:val="none" w:sz="0" w:space="0" w:color="auto"/>
                    <w:bottom w:val="none" w:sz="0" w:space="0" w:color="auto"/>
                    <w:right w:val="none" w:sz="0" w:space="0" w:color="auto"/>
                  </w:divBdr>
                  <w:divsChild>
                    <w:div w:id="657266146">
                      <w:marLeft w:val="0"/>
                      <w:marRight w:val="0"/>
                      <w:marTop w:val="0"/>
                      <w:marBottom w:val="0"/>
                      <w:divBdr>
                        <w:top w:val="none" w:sz="0" w:space="0" w:color="auto"/>
                        <w:left w:val="none" w:sz="0" w:space="0" w:color="auto"/>
                        <w:bottom w:val="none" w:sz="0" w:space="0" w:color="auto"/>
                        <w:right w:val="none" w:sz="0" w:space="0" w:color="auto"/>
                      </w:divBdr>
                      <w:divsChild>
                        <w:div w:id="1597202943">
                          <w:marLeft w:val="0"/>
                          <w:marRight w:val="0"/>
                          <w:marTop w:val="0"/>
                          <w:marBottom w:val="0"/>
                          <w:divBdr>
                            <w:top w:val="none" w:sz="0" w:space="0" w:color="auto"/>
                            <w:left w:val="none" w:sz="0" w:space="0" w:color="auto"/>
                            <w:bottom w:val="none" w:sz="0" w:space="0" w:color="auto"/>
                            <w:right w:val="none" w:sz="0" w:space="0" w:color="auto"/>
                          </w:divBdr>
                          <w:divsChild>
                            <w:div w:id="1792359587">
                              <w:marLeft w:val="0"/>
                              <w:marRight w:val="0"/>
                              <w:marTop w:val="0"/>
                              <w:marBottom w:val="0"/>
                              <w:divBdr>
                                <w:top w:val="none" w:sz="0" w:space="0" w:color="auto"/>
                                <w:left w:val="none" w:sz="0" w:space="0" w:color="auto"/>
                                <w:bottom w:val="none" w:sz="0" w:space="0" w:color="auto"/>
                                <w:right w:val="none" w:sz="0" w:space="0" w:color="auto"/>
                              </w:divBdr>
                              <w:divsChild>
                                <w:div w:id="94334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1422831">
      <w:bodyDiv w:val="1"/>
      <w:marLeft w:val="0"/>
      <w:marRight w:val="0"/>
      <w:marTop w:val="0"/>
      <w:marBottom w:val="0"/>
      <w:divBdr>
        <w:top w:val="none" w:sz="0" w:space="0" w:color="auto"/>
        <w:left w:val="none" w:sz="0" w:space="0" w:color="auto"/>
        <w:bottom w:val="none" w:sz="0" w:space="0" w:color="auto"/>
        <w:right w:val="none" w:sz="0" w:space="0" w:color="auto"/>
      </w:divBdr>
      <w:divsChild>
        <w:div w:id="703284276">
          <w:marLeft w:val="0"/>
          <w:marRight w:val="0"/>
          <w:marTop w:val="0"/>
          <w:marBottom w:val="0"/>
          <w:divBdr>
            <w:top w:val="none" w:sz="0" w:space="0" w:color="auto"/>
            <w:left w:val="none" w:sz="0" w:space="0" w:color="auto"/>
            <w:bottom w:val="none" w:sz="0" w:space="0" w:color="auto"/>
            <w:right w:val="none" w:sz="0" w:space="0" w:color="auto"/>
          </w:divBdr>
          <w:divsChild>
            <w:div w:id="901988221">
              <w:marLeft w:val="0"/>
              <w:marRight w:val="0"/>
              <w:marTop w:val="0"/>
              <w:marBottom w:val="0"/>
              <w:divBdr>
                <w:top w:val="none" w:sz="0" w:space="0" w:color="auto"/>
                <w:left w:val="none" w:sz="0" w:space="0" w:color="auto"/>
                <w:bottom w:val="none" w:sz="0" w:space="0" w:color="auto"/>
                <w:right w:val="none" w:sz="0" w:space="0" w:color="auto"/>
              </w:divBdr>
              <w:divsChild>
                <w:div w:id="193617247">
                  <w:marLeft w:val="0"/>
                  <w:marRight w:val="0"/>
                  <w:marTop w:val="0"/>
                  <w:marBottom w:val="0"/>
                  <w:divBdr>
                    <w:top w:val="none" w:sz="0" w:space="0" w:color="auto"/>
                    <w:left w:val="none" w:sz="0" w:space="0" w:color="auto"/>
                    <w:bottom w:val="none" w:sz="0" w:space="0" w:color="auto"/>
                    <w:right w:val="none" w:sz="0" w:space="0" w:color="auto"/>
                  </w:divBdr>
                  <w:divsChild>
                    <w:div w:id="953368911">
                      <w:marLeft w:val="0"/>
                      <w:marRight w:val="0"/>
                      <w:marTop w:val="0"/>
                      <w:marBottom w:val="0"/>
                      <w:divBdr>
                        <w:top w:val="none" w:sz="0" w:space="0" w:color="auto"/>
                        <w:left w:val="none" w:sz="0" w:space="0" w:color="auto"/>
                        <w:bottom w:val="none" w:sz="0" w:space="0" w:color="auto"/>
                        <w:right w:val="none" w:sz="0" w:space="0" w:color="auto"/>
                      </w:divBdr>
                      <w:divsChild>
                        <w:div w:id="461267920">
                          <w:marLeft w:val="0"/>
                          <w:marRight w:val="0"/>
                          <w:marTop w:val="0"/>
                          <w:marBottom w:val="0"/>
                          <w:divBdr>
                            <w:top w:val="none" w:sz="0" w:space="0" w:color="auto"/>
                            <w:left w:val="none" w:sz="0" w:space="0" w:color="auto"/>
                            <w:bottom w:val="none" w:sz="0" w:space="0" w:color="auto"/>
                            <w:right w:val="none" w:sz="0" w:space="0" w:color="auto"/>
                          </w:divBdr>
                          <w:divsChild>
                            <w:div w:id="147013574">
                              <w:marLeft w:val="0"/>
                              <w:marRight w:val="0"/>
                              <w:marTop w:val="0"/>
                              <w:marBottom w:val="0"/>
                              <w:divBdr>
                                <w:top w:val="none" w:sz="0" w:space="0" w:color="auto"/>
                                <w:left w:val="none" w:sz="0" w:space="0" w:color="auto"/>
                                <w:bottom w:val="none" w:sz="0" w:space="0" w:color="auto"/>
                                <w:right w:val="none" w:sz="0" w:space="0" w:color="auto"/>
                              </w:divBdr>
                              <w:divsChild>
                                <w:div w:id="62392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2120906">
      <w:bodyDiv w:val="1"/>
      <w:marLeft w:val="0"/>
      <w:marRight w:val="0"/>
      <w:marTop w:val="0"/>
      <w:marBottom w:val="0"/>
      <w:divBdr>
        <w:top w:val="none" w:sz="0" w:space="0" w:color="auto"/>
        <w:left w:val="none" w:sz="0" w:space="0" w:color="auto"/>
        <w:bottom w:val="none" w:sz="0" w:space="0" w:color="auto"/>
        <w:right w:val="none" w:sz="0" w:space="0" w:color="auto"/>
      </w:divBdr>
    </w:div>
    <w:div w:id="729966275">
      <w:bodyDiv w:val="1"/>
      <w:marLeft w:val="0"/>
      <w:marRight w:val="0"/>
      <w:marTop w:val="0"/>
      <w:marBottom w:val="0"/>
      <w:divBdr>
        <w:top w:val="none" w:sz="0" w:space="0" w:color="auto"/>
        <w:left w:val="none" w:sz="0" w:space="0" w:color="auto"/>
        <w:bottom w:val="none" w:sz="0" w:space="0" w:color="auto"/>
        <w:right w:val="none" w:sz="0" w:space="0" w:color="auto"/>
      </w:divBdr>
      <w:divsChild>
        <w:div w:id="2004317116">
          <w:marLeft w:val="0"/>
          <w:marRight w:val="0"/>
          <w:marTop w:val="0"/>
          <w:marBottom w:val="0"/>
          <w:divBdr>
            <w:top w:val="none" w:sz="0" w:space="0" w:color="auto"/>
            <w:left w:val="none" w:sz="0" w:space="0" w:color="auto"/>
            <w:bottom w:val="none" w:sz="0" w:space="0" w:color="auto"/>
            <w:right w:val="none" w:sz="0" w:space="0" w:color="auto"/>
          </w:divBdr>
          <w:divsChild>
            <w:div w:id="1682199104">
              <w:marLeft w:val="0"/>
              <w:marRight w:val="0"/>
              <w:marTop w:val="0"/>
              <w:marBottom w:val="0"/>
              <w:divBdr>
                <w:top w:val="none" w:sz="0" w:space="0" w:color="auto"/>
                <w:left w:val="none" w:sz="0" w:space="0" w:color="auto"/>
                <w:bottom w:val="none" w:sz="0" w:space="0" w:color="auto"/>
                <w:right w:val="none" w:sz="0" w:space="0" w:color="auto"/>
              </w:divBdr>
              <w:divsChild>
                <w:div w:id="935097485">
                  <w:marLeft w:val="0"/>
                  <w:marRight w:val="0"/>
                  <w:marTop w:val="0"/>
                  <w:marBottom w:val="0"/>
                  <w:divBdr>
                    <w:top w:val="none" w:sz="0" w:space="0" w:color="auto"/>
                    <w:left w:val="none" w:sz="0" w:space="0" w:color="auto"/>
                    <w:bottom w:val="none" w:sz="0" w:space="0" w:color="auto"/>
                    <w:right w:val="none" w:sz="0" w:space="0" w:color="auto"/>
                  </w:divBdr>
                  <w:divsChild>
                    <w:div w:id="228854796">
                      <w:marLeft w:val="0"/>
                      <w:marRight w:val="0"/>
                      <w:marTop w:val="0"/>
                      <w:marBottom w:val="0"/>
                      <w:divBdr>
                        <w:top w:val="none" w:sz="0" w:space="0" w:color="auto"/>
                        <w:left w:val="none" w:sz="0" w:space="0" w:color="auto"/>
                        <w:bottom w:val="none" w:sz="0" w:space="0" w:color="auto"/>
                        <w:right w:val="none" w:sz="0" w:space="0" w:color="auto"/>
                      </w:divBdr>
                      <w:divsChild>
                        <w:div w:id="1026830553">
                          <w:marLeft w:val="0"/>
                          <w:marRight w:val="0"/>
                          <w:marTop w:val="0"/>
                          <w:marBottom w:val="0"/>
                          <w:divBdr>
                            <w:top w:val="none" w:sz="0" w:space="0" w:color="auto"/>
                            <w:left w:val="none" w:sz="0" w:space="0" w:color="auto"/>
                            <w:bottom w:val="none" w:sz="0" w:space="0" w:color="auto"/>
                            <w:right w:val="none" w:sz="0" w:space="0" w:color="auto"/>
                          </w:divBdr>
                          <w:divsChild>
                            <w:div w:id="1686444465">
                              <w:marLeft w:val="0"/>
                              <w:marRight w:val="0"/>
                              <w:marTop w:val="0"/>
                              <w:marBottom w:val="0"/>
                              <w:divBdr>
                                <w:top w:val="none" w:sz="0" w:space="0" w:color="auto"/>
                                <w:left w:val="none" w:sz="0" w:space="0" w:color="auto"/>
                                <w:bottom w:val="none" w:sz="0" w:space="0" w:color="auto"/>
                                <w:right w:val="none" w:sz="0" w:space="0" w:color="auto"/>
                              </w:divBdr>
                              <w:divsChild>
                                <w:div w:id="205037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1278918">
      <w:bodyDiv w:val="1"/>
      <w:marLeft w:val="0"/>
      <w:marRight w:val="0"/>
      <w:marTop w:val="0"/>
      <w:marBottom w:val="0"/>
      <w:divBdr>
        <w:top w:val="none" w:sz="0" w:space="0" w:color="auto"/>
        <w:left w:val="none" w:sz="0" w:space="0" w:color="auto"/>
        <w:bottom w:val="none" w:sz="0" w:space="0" w:color="auto"/>
        <w:right w:val="none" w:sz="0" w:space="0" w:color="auto"/>
      </w:divBdr>
      <w:divsChild>
        <w:div w:id="231350493">
          <w:marLeft w:val="0"/>
          <w:marRight w:val="0"/>
          <w:marTop w:val="0"/>
          <w:marBottom w:val="0"/>
          <w:divBdr>
            <w:top w:val="none" w:sz="0" w:space="0" w:color="auto"/>
            <w:left w:val="none" w:sz="0" w:space="0" w:color="auto"/>
            <w:bottom w:val="none" w:sz="0" w:space="0" w:color="auto"/>
            <w:right w:val="none" w:sz="0" w:space="0" w:color="auto"/>
          </w:divBdr>
          <w:divsChild>
            <w:div w:id="1540849346">
              <w:marLeft w:val="0"/>
              <w:marRight w:val="0"/>
              <w:marTop w:val="0"/>
              <w:marBottom w:val="0"/>
              <w:divBdr>
                <w:top w:val="none" w:sz="0" w:space="0" w:color="auto"/>
                <w:left w:val="none" w:sz="0" w:space="0" w:color="auto"/>
                <w:bottom w:val="none" w:sz="0" w:space="0" w:color="auto"/>
                <w:right w:val="none" w:sz="0" w:space="0" w:color="auto"/>
              </w:divBdr>
              <w:divsChild>
                <w:div w:id="64886354">
                  <w:marLeft w:val="0"/>
                  <w:marRight w:val="0"/>
                  <w:marTop w:val="0"/>
                  <w:marBottom w:val="0"/>
                  <w:divBdr>
                    <w:top w:val="none" w:sz="0" w:space="0" w:color="auto"/>
                    <w:left w:val="none" w:sz="0" w:space="0" w:color="auto"/>
                    <w:bottom w:val="none" w:sz="0" w:space="0" w:color="auto"/>
                    <w:right w:val="none" w:sz="0" w:space="0" w:color="auto"/>
                  </w:divBdr>
                  <w:divsChild>
                    <w:div w:id="1353604069">
                      <w:marLeft w:val="0"/>
                      <w:marRight w:val="0"/>
                      <w:marTop w:val="0"/>
                      <w:marBottom w:val="0"/>
                      <w:divBdr>
                        <w:top w:val="none" w:sz="0" w:space="0" w:color="auto"/>
                        <w:left w:val="none" w:sz="0" w:space="0" w:color="auto"/>
                        <w:bottom w:val="none" w:sz="0" w:space="0" w:color="auto"/>
                        <w:right w:val="none" w:sz="0" w:space="0" w:color="auto"/>
                      </w:divBdr>
                      <w:divsChild>
                        <w:div w:id="1464038380">
                          <w:marLeft w:val="0"/>
                          <w:marRight w:val="0"/>
                          <w:marTop w:val="0"/>
                          <w:marBottom w:val="0"/>
                          <w:divBdr>
                            <w:top w:val="none" w:sz="0" w:space="0" w:color="auto"/>
                            <w:left w:val="none" w:sz="0" w:space="0" w:color="auto"/>
                            <w:bottom w:val="none" w:sz="0" w:space="0" w:color="auto"/>
                            <w:right w:val="none" w:sz="0" w:space="0" w:color="auto"/>
                          </w:divBdr>
                          <w:divsChild>
                            <w:div w:id="406652327">
                              <w:marLeft w:val="0"/>
                              <w:marRight w:val="0"/>
                              <w:marTop w:val="0"/>
                              <w:marBottom w:val="0"/>
                              <w:divBdr>
                                <w:top w:val="none" w:sz="0" w:space="0" w:color="auto"/>
                                <w:left w:val="none" w:sz="0" w:space="0" w:color="auto"/>
                                <w:bottom w:val="none" w:sz="0" w:space="0" w:color="auto"/>
                                <w:right w:val="none" w:sz="0" w:space="0" w:color="auto"/>
                              </w:divBdr>
                              <w:divsChild>
                                <w:div w:id="151082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5312967">
      <w:bodyDiv w:val="1"/>
      <w:marLeft w:val="0"/>
      <w:marRight w:val="0"/>
      <w:marTop w:val="0"/>
      <w:marBottom w:val="0"/>
      <w:divBdr>
        <w:top w:val="none" w:sz="0" w:space="0" w:color="auto"/>
        <w:left w:val="none" w:sz="0" w:space="0" w:color="auto"/>
        <w:bottom w:val="none" w:sz="0" w:space="0" w:color="auto"/>
        <w:right w:val="none" w:sz="0" w:space="0" w:color="auto"/>
      </w:divBdr>
      <w:divsChild>
        <w:div w:id="1030647931">
          <w:marLeft w:val="0"/>
          <w:marRight w:val="0"/>
          <w:marTop w:val="0"/>
          <w:marBottom w:val="0"/>
          <w:divBdr>
            <w:top w:val="none" w:sz="0" w:space="0" w:color="auto"/>
            <w:left w:val="none" w:sz="0" w:space="0" w:color="auto"/>
            <w:bottom w:val="none" w:sz="0" w:space="0" w:color="auto"/>
            <w:right w:val="none" w:sz="0" w:space="0" w:color="auto"/>
          </w:divBdr>
          <w:divsChild>
            <w:div w:id="1611934131">
              <w:marLeft w:val="0"/>
              <w:marRight w:val="0"/>
              <w:marTop w:val="0"/>
              <w:marBottom w:val="0"/>
              <w:divBdr>
                <w:top w:val="none" w:sz="0" w:space="0" w:color="auto"/>
                <w:left w:val="none" w:sz="0" w:space="0" w:color="auto"/>
                <w:bottom w:val="none" w:sz="0" w:space="0" w:color="auto"/>
                <w:right w:val="none" w:sz="0" w:space="0" w:color="auto"/>
              </w:divBdr>
              <w:divsChild>
                <w:div w:id="1650554691">
                  <w:marLeft w:val="0"/>
                  <w:marRight w:val="0"/>
                  <w:marTop w:val="0"/>
                  <w:marBottom w:val="0"/>
                  <w:divBdr>
                    <w:top w:val="none" w:sz="0" w:space="0" w:color="auto"/>
                    <w:left w:val="none" w:sz="0" w:space="0" w:color="auto"/>
                    <w:bottom w:val="none" w:sz="0" w:space="0" w:color="auto"/>
                    <w:right w:val="none" w:sz="0" w:space="0" w:color="auto"/>
                  </w:divBdr>
                  <w:divsChild>
                    <w:div w:id="1453934800">
                      <w:marLeft w:val="0"/>
                      <w:marRight w:val="0"/>
                      <w:marTop w:val="0"/>
                      <w:marBottom w:val="0"/>
                      <w:divBdr>
                        <w:top w:val="none" w:sz="0" w:space="0" w:color="auto"/>
                        <w:left w:val="none" w:sz="0" w:space="0" w:color="auto"/>
                        <w:bottom w:val="none" w:sz="0" w:space="0" w:color="auto"/>
                        <w:right w:val="none" w:sz="0" w:space="0" w:color="auto"/>
                      </w:divBdr>
                      <w:divsChild>
                        <w:div w:id="1304694951">
                          <w:marLeft w:val="0"/>
                          <w:marRight w:val="0"/>
                          <w:marTop w:val="0"/>
                          <w:marBottom w:val="0"/>
                          <w:divBdr>
                            <w:top w:val="none" w:sz="0" w:space="0" w:color="auto"/>
                            <w:left w:val="none" w:sz="0" w:space="0" w:color="auto"/>
                            <w:bottom w:val="none" w:sz="0" w:space="0" w:color="auto"/>
                            <w:right w:val="none" w:sz="0" w:space="0" w:color="auto"/>
                          </w:divBdr>
                          <w:divsChild>
                            <w:div w:id="271204375">
                              <w:marLeft w:val="0"/>
                              <w:marRight w:val="0"/>
                              <w:marTop w:val="0"/>
                              <w:marBottom w:val="0"/>
                              <w:divBdr>
                                <w:top w:val="none" w:sz="0" w:space="0" w:color="auto"/>
                                <w:left w:val="none" w:sz="0" w:space="0" w:color="auto"/>
                                <w:bottom w:val="none" w:sz="0" w:space="0" w:color="auto"/>
                                <w:right w:val="none" w:sz="0" w:space="0" w:color="auto"/>
                              </w:divBdr>
                            </w:div>
                            <w:div w:id="881206346">
                              <w:marLeft w:val="0"/>
                              <w:marRight w:val="0"/>
                              <w:marTop w:val="0"/>
                              <w:marBottom w:val="0"/>
                              <w:divBdr>
                                <w:top w:val="none" w:sz="0" w:space="0" w:color="auto"/>
                                <w:left w:val="none" w:sz="0" w:space="0" w:color="auto"/>
                                <w:bottom w:val="none" w:sz="0" w:space="0" w:color="auto"/>
                                <w:right w:val="none" w:sz="0" w:space="0" w:color="auto"/>
                              </w:divBdr>
                              <w:divsChild>
                                <w:div w:id="1687562508">
                                  <w:marLeft w:val="0"/>
                                  <w:marRight w:val="0"/>
                                  <w:marTop w:val="0"/>
                                  <w:marBottom w:val="0"/>
                                  <w:divBdr>
                                    <w:top w:val="none" w:sz="0" w:space="0" w:color="auto"/>
                                    <w:left w:val="none" w:sz="0" w:space="0" w:color="auto"/>
                                    <w:bottom w:val="none" w:sz="0" w:space="0" w:color="auto"/>
                                    <w:right w:val="none" w:sz="0" w:space="0" w:color="auto"/>
                                  </w:divBdr>
                                  <w:divsChild>
                                    <w:div w:id="160992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1002077">
      <w:bodyDiv w:val="1"/>
      <w:marLeft w:val="0"/>
      <w:marRight w:val="0"/>
      <w:marTop w:val="0"/>
      <w:marBottom w:val="0"/>
      <w:divBdr>
        <w:top w:val="none" w:sz="0" w:space="0" w:color="auto"/>
        <w:left w:val="none" w:sz="0" w:space="0" w:color="auto"/>
        <w:bottom w:val="none" w:sz="0" w:space="0" w:color="auto"/>
        <w:right w:val="none" w:sz="0" w:space="0" w:color="auto"/>
      </w:divBdr>
    </w:div>
    <w:div w:id="1778600654">
      <w:bodyDiv w:val="1"/>
      <w:marLeft w:val="0"/>
      <w:marRight w:val="0"/>
      <w:marTop w:val="0"/>
      <w:marBottom w:val="0"/>
      <w:divBdr>
        <w:top w:val="none" w:sz="0" w:space="0" w:color="auto"/>
        <w:left w:val="none" w:sz="0" w:space="0" w:color="auto"/>
        <w:bottom w:val="none" w:sz="0" w:space="0" w:color="auto"/>
        <w:right w:val="none" w:sz="0" w:space="0" w:color="auto"/>
      </w:divBdr>
    </w:div>
    <w:div w:id="1835948628">
      <w:bodyDiv w:val="1"/>
      <w:marLeft w:val="0"/>
      <w:marRight w:val="0"/>
      <w:marTop w:val="0"/>
      <w:marBottom w:val="0"/>
      <w:divBdr>
        <w:top w:val="none" w:sz="0" w:space="0" w:color="auto"/>
        <w:left w:val="none" w:sz="0" w:space="0" w:color="auto"/>
        <w:bottom w:val="none" w:sz="0" w:space="0" w:color="auto"/>
        <w:right w:val="none" w:sz="0" w:space="0" w:color="auto"/>
      </w:divBdr>
    </w:div>
    <w:div w:id="1883781910">
      <w:bodyDiv w:val="1"/>
      <w:marLeft w:val="0"/>
      <w:marRight w:val="0"/>
      <w:marTop w:val="0"/>
      <w:marBottom w:val="0"/>
      <w:divBdr>
        <w:top w:val="none" w:sz="0" w:space="0" w:color="auto"/>
        <w:left w:val="none" w:sz="0" w:space="0" w:color="auto"/>
        <w:bottom w:val="none" w:sz="0" w:space="0" w:color="auto"/>
        <w:right w:val="none" w:sz="0" w:space="0" w:color="auto"/>
      </w:divBdr>
    </w:div>
    <w:div w:id="2054885809">
      <w:bodyDiv w:val="1"/>
      <w:marLeft w:val="0"/>
      <w:marRight w:val="0"/>
      <w:marTop w:val="0"/>
      <w:marBottom w:val="0"/>
      <w:divBdr>
        <w:top w:val="none" w:sz="0" w:space="0" w:color="auto"/>
        <w:left w:val="none" w:sz="0" w:space="0" w:color="auto"/>
        <w:bottom w:val="none" w:sz="0" w:space="0" w:color="auto"/>
        <w:right w:val="none" w:sz="0" w:space="0" w:color="auto"/>
      </w:divBdr>
      <w:divsChild>
        <w:div w:id="1676954492">
          <w:marLeft w:val="0"/>
          <w:marRight w:val="0"/>
          <w:marTop w:val="0"/>
          <w:marBottom w:val="0"/>
          <w:divBdr>
            <w:top w:val="none" w:sz="0" w:space="0" w:color="auto"/>
            <w:left w:val="none" w:sz="0" w:space="0" w:color="auto"/>
            <w:bottom w:val="none" w:sz="0" w:space="0" w:color="auto"/>
            <w:right w:val="none" w:sz="0" w:space="0" w:color="auto"/>
          </w:divBdr>
          <w:divsChild>
            <w:div w:id="52042536">
              <w:marLeft w:val="0"/>
              <w:marRight w:val="0"/>
              <w:marTop w:val="0"/>
              <w:marBottom w:val="0"/>
              <w:divBdr>
                <w:top w:val="none" w:sz="0" w:space="0" w:color="auto"/>
                <w:left w:val="none" w:sz="0" w:space="0" w:color="auto"/>
                <w:bottom w:val="none" w:sz="0" w:space="0" w:color="auto"/>
                <w:right w:val="none" w:sz="0" w:space="0" w:color="auto"/>
              </w:divBdr>
              <w:divsChild>
                <w:div w:id="225646243">
                  <w:marLeft w:val="0"/>
                  <w:marRight w:val="0"/>
                  <w:marTop w:val="0"/>
                  <w:marBottom w:val="0"/>
                  <w:divBdr>
                    <w:top w:val="none" w:sz="0" w:space="0" w:color="auto"/>
                    <w:left w:val="none" w:sz="0" w:space="0" w:color="auto"/>
                    <w:bottom w:val="none" w:sz="0" w:space="0" w:color="auto"/>
                    <w:right w:val="none" w:sz="0" w:space="0" w:color="auto"/>
                  </w:divBdr>
                  <w:divsChild>
                    <w:div w:id="1653563662">
                      <w:marLeft w:val="0"/>
                      <w:marRight w:val="0"/>
                      <w:marTop w:val="0"/>
                      <w:marBottom w:val="0"/>
                      <w:divBdr>
                        <w:top w:val="none" w:sz="0" w:space="0" w:color="auto"/>
                        <w:left w:val="none" w:sz="0" w:space="0" w:color="auto"/>
                        <w:bottom w:val="none" w:sz="0" w:space="0" w:color="auto"/>
                        <w:right w:val="none" w:sz="0" w:space="0" w:color="auto"/>
                      </w:divBdr>
                      <w:divsChild>
                        <w:div w:id="1376151008">
                          <w:marLeft w:val="0"/>
                          <w:marRight w:val="0"/>
                          <w:marTop w:val="0"/>
                          <w:marBottom w:val="0"/>
                          <w:divBdr>
                            <w:top w:val="none" w:sz="0" w:space="0" w:color="auto"/>
                            <w:left w:val="none" w:sz="0" w:space="0" w:color="auto"/>
                            <w:bottom w:val="none" w:sz="0" w:space="0" w:color="auto"/>
                            <w:right w:val="none" w:sz="0" w:space="0" w:color="auto"/>
                          </w:divBdr>
                          <w:divsChild>
                            <w:div w:id="1079672810">
                              <w:marLeft w:val="0"/>
                              <w:marRight w:val="0"/>
                              <w:marTop w:val="0"/>
                              <w:marBottom w:val="0"/>
                              <w:divBdr>
                                <w:top w:val="none" w:sz="0" w:space="0" w:color="auto"/>
                                <w:left w:val="none" w:sz="0" w:space="0" w:color="auto"/>
                                <w:bottom w:val="none" w:sz="0" w:space="0" w:color="auto"/>
                                <w:right w:val="none" w:sz="0" w:space="0" w:color="auto"/>
                              </w:divBdr>
                              <w:divsChild>
                                <w:div w:id="48544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6948529">
      <w:bodyDiv w:val="1"/>
      <w:marLeft w:val="0"/>
      <w:marRight w:val="0"/>
      <w:marTop w:val="0"/>
      <w:marBottom w:val="0"/>
      <w:divBdr>
        <w:top w:val="none" w:sz="0" w:space="0" w:color="auto"/>
        <w:left w:val="none" w:sz="0" w:space="0" w:color="auto"/>
        <w:bottom w:val="none" w:sz="0" w:space="0" w:color="auto"/>
        <w:right w:val="none" w:sz="0" w:space="0" w:color="auto"/>
      </w:divBdr>
    </w:div>
    <w:div w:id="2140147781">
      <w:bodyDiv w:val="1"/>
      <w:marLeft w:val="0"/>
      <w:marRight w:val="0"/>
      <w:marTop w:val="0"/>
      <w:marBottom w:val="0"/>
      <w:divBdr>
        <w:top w:val="none" w:sz="0" w:space="0" w:color="auto"/>
        <w:left w:val="none" w:sz="0" w:space="0" w:color="auto"/>
        <w:bottom w:val="none" w:sz="0" w:space="0" w:color="auto"/>
        <w:right w:val="none" w:sz="0" w:space="0" w:color="auto"/>
      </w:divBdr>
      <w:divsChild>
        <w:div w:id="1325157822">
          <w:marLeft w:val="0"/>
          <w:marRight w:val="0"/>
          <w:marTop w:val="0"/>
          <w:marBottom w:val="0"/>
          <w:divBdr>
            <w:top w:val="none" w:sz="0" w:space="0" w:color="auto"/>
            <w:left w:val="none" w:sz="0" w:space="0" w:color="auto"/>
            <w:bottom w:val="none" w:sz="0" w:space="0" w:color="auto"/>
            <w:right w:val="none" w:sz="0" w:space="0" w:color="auto"/>
          </w:divBdr>
          <w:divsChild>
            <w:div w:id="1848860484">
              <w:marLeft w:val="0"/>
              <w:marRight w:val="0"/>
              <w:marTop w:val="0"/>
              <w:marBottom w:val="0"/>
              <w:divBdr>
                <w:top w:val="none" w:sz="0" w:space="0" w:color="auto"/>
                <w:left w:val="none" w:sz="0" w:space="0" w:color="auto"/>
                <w:bottom w:val="none" w:sz="0" w:space="0" w:color="auto"/>
                <w:right w:val="none" w:sz="0" w:space="0" w:color="auto"/>
              </w:divBdr>
              <w:divsChild>
                <w:div w:id="773204954">
                  <w:marLeft w:val="0"/>
                  <w:marRight w:val="0"/>
                  <w:marTop w:val="0"/>
                  <w:marBottom w:val="0"/>
                  <w:divBdr>
                    <w:top w:val="none" w:sz="0" w:space="0" w:color="auto"/>
                    <w:left w:val="none" w:sz="0" w:space="0" w:color="auto"/>
                    <w:bottom w:val="none" w:sz="0" w:space="0" w:color="auto"/>
                    <w:right w:val="none" w:sz="0" w:space="0" w:color="auto"/>
                  </w:divBdr>
                  <w:divsChild>
                    <w:div w:id="1251161343">
                      <w:marLeft w:val="0"/>
                      <w:marRight w:val="0"/>
                      <w:marTop w:val="0"/>
                      <w:marBottom w:val="0"/>
                      <w:divBdr>
                        <w:top w:val="none" w:sz="0" w:space="0" w:color="auto"/>
                        <w:left w:val="none" w:sz="0" w:space="0" w:color="auto"/>
                        <w:bottom w:val="none" w:sz="0" w:space="0" w:color="auto"/>
                        <w:right w:val="none" w:sz="0" w:space="0" w:color="auto"/>
                      </w:divBdr>
                      <w:divsChild>
                        <w:div w:id="1482186654">
                          <w:marLeft w:val="0"/>
                          <w:marRight w:val="0"/>
                          <w:marTop w:val="0"/>
                          <w:marBottom w:val="0"/>
                          <w:divBdr>
                            <w:top w:val="none" w:sz="0" w:space="0" w:color="auto"/>
                            <w:left w:val="none" w:sz="0" w:space="0" w:color="auto"/>
                            <w:bottom w:val="none" w:sz="0" w:space="0" w:color="auto"/>
                            <w:right w:val="none" w:sz="0" w:space="0" w:color="auto"/>
                          </w:divBdr>
                          <w:divsChild>
                            <w:div w:id="1901749284">
                              <w:marLeft w:val="0"/>
                              <w:marRight w:val="0"/>
                              <w:marTop w:val="0"/>
                              <w:marBottom w:val="0"/>
                              <w:divBdr>
                                <w:top w:val="none" w:sz="0" w:space="0" w:color="auto"/>
                                <w:left w:val="none" w:sz="0" w:space="0" w:color="auto"/>
                                <w:bottom w:val="none" w:sz="0" w:space="0" w:color="auto"/>
                                <w:right w:val="none" w:sz="0" w:space="0" w:color="auto"/>
                              </w:divBdr>
                              <w:divsChild>
                                <w:div w:id="28700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vh@statsbiblioteket.dk" TargetMode="External"/><Relationship Id="rId13" Type="http://schemas.openxmlformats.org/officeDocument/2006/relationships/hyperlink" Target="mailto:eva.hemmungs-wirten@abm.uu.se"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ulrika.domellof-mattsson@naturvardsverket.or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belsne@online.no" TargetMode="External"/><Relationship Id="rId5" Type="http://schemas.openxmlformats.org/officeDocument/2006/relationships/webSettings" Target="webSettings.xml"/><Relationship Id="rId15" Type="http://schemas.openxmlformats.org/officeDocument/2006/relationships/hyperlink" Target="mailto:kgj@dbf.dk" TargetMode="External"/><Relationship Id="rId10" Type="http://schemas.openxmlformats.org/officeDocument/2006/relationships/hyperlink" Target="mailto:olofbe@hi.is"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pekkaheikkinen@helsinki.fi" TargetMode="External"/><Relationship Id="rId14" Type="http://schemas.openxmlformats.org/officeDocument/2006/relationships/hyperlink" Target="mailto:msh@dbf.d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Wordskabeloner\Brev%20standard%20med%20nyt%20logo%20og%20ny%20adresse.dot"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8D4549-8431-4895-AA6C-A02F7F92E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Brev standard med nyt logo og ny adresse.dot</Template>
  <TotalTime>2</TotalTime>
  <Pages>4</Pages>
  <Words>1002</Words>
  <Characters>5919</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København, 30.10.07</vt:lpstr>
    </vt:vector>
  </TitlesOfParts>
  <Company>Danmarks Biblioteksforening</Company>
  <LinksUpToDate>false</LinksUpToDate>
  <CharactersWithSpaces>6908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København, 30.10.07</dc:title>
  <dc:creator>Michel</dc:creator>
  <cp:lastModifiedBy>Kirste</cp:lastModifiedBy>
  <cp:revision>2</cp:revision>
  <cp:lastPrinted>2011-02-28T15:32:00Z</cp:lastPrinted>
  <dcterms:created xsi:type="dcterms:W3CDTF">2011-03-18T10:34:00Z</dcterms:created>
  <dcterms:modified xsi:type="dcterms:W3CDTF">2011-03-18T10:34:00Z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32</vt:i4>
  </property>
</Properties>
</file>