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2" w:rsidRPr="00143BCB" w:rsidRDefault="00276CA2" w:rsidP="00276CA2">
      <w:pPr>
        <w:rPr>
          <w:b/>
          <w:sz w:val="28"/>
          <w:lang w:eastAsia="da-DK"/>
        </w:rPr>
      </w:pPr>
      <w:r w:rsidRPr="00143BCB">
        <w:rPr>
          <w:b/>
          <w:sz w:val="28"/>
          <w:lang w:eastAsia="da-DK"/>
        </w:rPr>
        <w:t>Biblioteksparaplyen</w:t>
      </w:r>
    </w:p>
    <w:p w:rsidR="00276CA2" w:rsidRDefault="00276CA2" w:rsidP="00276CA2">
      <w:pPr>
        <w:rPr>
          <w:lang w:eastAsia="da-DK"/>
        </w:rPr>
      </w:pPr>
      <w:r>
        <w:rPr>
          <w:b/>
          <w:bCs/>
          <w:lang w:eastAsia="da-DK"/>
        </w:rPr>
        <w:t xml:space="preserve">TID: </w:t>
      </w:r>
      <w:r w:rsidR="00745470">
        <w:rPr>
          <w:lang w:eastAsia="da-DK"/>
        </w:rPr>
        <w:t xml:space="preserve">Torsdag den </w:t>
      </w:r>
      <w:r w:rsidR="00CE3AF6" w:rsidRPr="00CE3AF6">
        <w:rPr>
          <w:lang w:eastAsia="da-DK"/>
        </w:rPr>
        <w:t>30-10-2014</w:t>
      </w:r>
      <w:r w:rsidR="00E5308A">
        <w:rPr>
          <w:lang w:eastAsia="da-DK"/>
        </w:rPr>
        <w:t xml:space="preserve"> </w:t>
      </w:r>
      <w:r w:rsidR="00745470">
        <w:rPr>
          <w:lang w:eastAsia="da-DK"/>
        </w:rPr>
        <w:t>fra kl. 12.00-</w:t>
      </w:r>
      <w:r w:rsidR="00E5308A">
        <w:rPr>
          <w:lang w:eastAsia="da-DK"/>
        </w:rPr>
        <w:t>14.00</w:t>
      </w:r>
      <w:r>
        <w:rPr>
          <w:lang w:eastAsia="da-DK"/>
        </w:rPr>
        <w:br/>
      </w:r>
      <w:r w:rsidR="00B82B1E">
        <w:rPr>
          <w:b/>
          <w:bCs/>
          <w:lang w:eastAsia="da-DK"/>
        </w:rPr>
        <w:t>HVOR</w:t>
      </w:r>
      <w:r>
        <w:rPr>
          <w:b/>
          <w:bCs/>
          <w:lang w:eastAsia="da-DK"/>
        </w:rPr>
        <w:t>:</w:t>
      </w:r>
      <w:r w:rsidR="00B82B1E">
        <w:rPr>
          <w:lang w:eastAsia="da-DK"/>
        </w:rPr>
        <w:t xml:space="preserve"> </w:t>
      </w:r>
      <w:r w:rsidR="00CE3AF6">
        <w:rPr>
          <w:lang w:eastAsia="da-DK"/>
        </w:rPr>
        <w:t>Bibliotekarforbundet</w:t>
      </w:r>
    </w:p>
    <w:p w:rsidR="00E77F96" w:rsidRDefault="00F05A89" w:rsidP="00E77F96">
      <w:pPr>
        <w:rPr>
          <w:lang w:eastAsia="da-DK"/>
        </w:rPr>
      </w:pPr>
      <w:r>
        <w:rPr>
          <w:lang w:eastAsia="da-DK"/>
        </w:rPr>
        <w:t xml:space="preserve">Der vil </w:t>
      </w:r>
      <w:r w:rsidR="00CE3AF6">
        <w:rPr>
          <w:lang w:eastAsia="da-DK"/>
        </w:rPr>
        <w:t xml:space="preserve">under mødet </w:t>
      </w:r>
      <w:r>
        <w:rPr>
          <w:lang w:eastAsia="da-DK"/>
        </w:rPr>
        <w:t>blive serveret lidt mad.</w:t>
      </w:r>
    </w:p>
    <w:p w:rsidR="00E77F96" w:rsidRDefault="00745470" w:rsidP="00E77F96">
      <w:pPr>
        <w:jc w:val="right"/>
        <w:rPr>
          <w:lang w:eastAsia="da-DK"/>
        </w:rPr>
      </w:pPr>
      <w:r>
        <w:rPr>
          <w:lang w:eastAsia="da-DK"/>
        </w:rPr>
        <w:t>09.10</w:t>
      </w:r>
      <w:r w:rsidR="00CE3AF6">
        <w:rPr>
          <w:lang w:eastAsia="da-DK"/>
        </w:rPr>
        <w:t>.14</w:t>
      </w:r>
    </w:p>
    <w:p w:rsidR="003C7F63" w:rsidRDefault="00D52C6C" w:rsidP="00E77F96">
      <w:pPr>
        <w:rPr>
          <w:i/>
          <w:lang w:eastAsia="da-DK"/>
        </w:rPr>
      </w:pPr>
      <w:r>
        <w:rPr>
          <w:i/>
          <w:lang w:eastAsia="da-DK"/>
        </w:rPr>
        <w:t xml:space="preserve">Referat for sidste møde </w:t>
      </w:r>
      <w:hyperlink r:id="rId7" w:history="1">
        <w:r w:rsidRPr="000726C7">
          <w:rPr>
            <w:rStyle w:val="Hyperlink"/>
            <w:i/>
            <w:lang w:eastAsia="da-DK"/>
          </w:rPr>
          <w:t>db.dk/paraply-100414</w:t>
        </w:r>
      </w:hyperlink>
      <w:r>
        <w:rPr>
          <w:i/>
          <w:lang w:eastAsia="da-DK"/>
        </w:rPr>
        <w:t xml:space="preserve"> </w:t>
      </w:r>
    </w:p>
    <w:p w:rsidR="003C7F63" w:rsidRDefault="00D52C6C" w:rsidP="00E77F96">
      <w:pPr>
        <w:rPr>
          <w:i/>
          <w:lang w:eastAsia="da-DK"/>
        </w:rPr>
      </w:pPr>
      <w:r>
        <w:rPr>
          <w:i/>
          <w:lang w:eastAsia="da-DK"/>
        </w:rPr>
        <w:t xml:space="preserve">Mere om medlemmer og møder </w:t>
      </w:r>
      <w:r w:rsidR="00745470">
        <w:rPr>
          <w:i/>
          <w:lang w:eastAsia="da-DK"/>
        </w:rPr>
        <w:t>i paraplyen</w:t>
      </w:r>
      <w:r>
        <w:rPr>
          <w:i/>
          <w:lang w:eastAsia="da-DK"/>
        </w:rPr>
        <w:t xml:space="preserve"> </w:t>
      </w:r>
      <w:hyperlink r:id="rId8" w:history="1">
        <w:r w:rsidRPr="000726C7">
          <w:rPr>
            <w:rStyle w:val="Hyperlink"/>
            <w:i/>
            <w:lang w:eastAsia="da-DK"/>
          </w:rPr>
          <w:t>db.dk/biblioteksparaplyen</w:t>
        </w:r>
      </w:hyperlink>
      <w:r>
        <w:rPr>
          <w:i/>
          <w:lang w:eastAsia="da-DK"/>
        </w:rPr>
        <w:t xml:space="preserve"> </w:t>
      </w:r>
      <w:r>
        <w:rPr>
          <w:i/>
          <w:lang w:eastAsia="da-DK"/>
        </w:rPr>
        <w:br/>
      </w:r>
    </w:p>
    <w:p w:rsidR="00276CA2" w:rsidRPr="00143BCB" w:rsidRDefault="00276CA2" w:rsidP="00276CA2">
      <w:pPr>
        <w:spacing w:after="240"/>
        <w:rPr>
          <w:b/>
          <w:bCs/>
          <w:sz w:val="24"/>
          <w:lang w:eastAsia="da-DK"/>
        </w:rPr>
      </w:pPr>
      <w:r w:rsidRPr="00143BCB">
        <w:rPr>
          <w:b/>
          <w:bCs/>
          <w:sz w:val="24"/>
          <w:lang w:eastAsia="da-DK"/>
        </w:rPr>
        <w:t>Dagsorden:</w:t>
      </w:r>
    </w:p>
    <w:p w:rsidR="00D52C6C" w:rsidRPr="00D52C6C" w:rsidRDefault="00D52C6C" w:rsidP="00276CA2">
      <w:pPr>
        <w:pStyle w:val="Listeafsnit"/>
        <w:numPr>
          <w:ilvl w:val="0"/>
          <w:numId w:val="1"/>
        </w:numPr>
      </w:pPr>
      <w:proofErr w:type="spellStart"/>
      <w:r w:rsidRPr="00D52C6C">
        <w:rPr>
          <w:b/>
          <w:bCs/>
          <w:lang w:val="en-US"/>
        </w:rPr>
        <w:t>Godkendelse</w:t>
      </w:r>
      <w:proofErr w:type="spellEnd"/>
      <w:r w:rsidRPr="00D52C6C">
        <w:rPr>
          <w:b/>
          <w:bCs/>
          <w:lang w:val="en-US"/>
        </w:rPr>
        <w:t xml:space="preserve"> </w:t>
      </w:r>
      <w:proofErr w:type="spellStart"/>
      <w:r w:rsidRPr="00D52C6C">
        <w:rPr>
          <w:b/>
          <w:bCs/>
          <w:lang w:val="en-US"/>
        </w:rPr>
        <w:t>af</w:t>
      </w:r>
      <w:proofErr w:type="spellEnd"/>
      <w:r w:rsidRPr="00D52C6C">
        <w:rPr>
          <w:b/>
          <w:bCs/>
          <w:lang w:val="en-US"/>
        </w:rPr>
        <w:t xml:space="preserve"> </w:t>
      </w:r>
      <w:proofErr w:type="spellStart"/>
      <w:r w:rsidRPr="00D52C6C">
        <w:rPr>
          <w:b/>
          <w:bCs/>
          <w:lang w:val="en-US"/>
        </w:rPr>
        <w:t>referat</w:t>
      </w:r>
      <w:proofErr w:type="spellEnd"/>
    </w:p>
    <w:p w:rsidR="00D52C6C" w:rsidRDefault="00D52C6C" w:rsidP="00D52C6C">
      <w:pPr>
        <w:ind w:left="360"/>
        <w:rPr>
          <w:b/>
          <w:bCs/>
          <w:lang w:val="en-US"/>
        </w:rPr>
      </w:pPr>
    </w:p>
    <w:p w:rsidR="00D52C6C" w:rsidRPr="00D52C6C" w:rsidRDefault="00D52C6C" w:rsidP="00D52C6C">
      <w:pPr>
        <w:ind w:left="360"/>
      </w:pPr>
      <w:r>
        <w:rPr>
          <w:b/>
          <w:bCs/>
          <w:lang w:val="en-US"/>
        </w:rPr>
        <w:t>TEMA</w:t>
      </w:r>
      <w:r w:rsidRPr="00D52C6C">
        <w:rPr>
          <w:b/>
          <w:bCs/>
          <w:lang w:val="en-US"/>
        </w:rPr>
        <w:br/>
      </w:r>
    </w:p>
    <w:p w:rsidR="00752DCA" w:rsidRPr="00752DCA" w:rsidRDefault="00D52C6C" w:rsidP="00D52C6C">
      <w:pPr>
        <w:pStyle w:val="Listeafsnit"/>
        <w:numPr>
          <w:ilvl w:val="0"/>
          <w:numId w:val="1"/>
        </w:numPr>
      </w:pPr>
      <w:r w:rsidRPr="00D52C6C">
        <w:rPr>
          <w:b/>
        </w:rPr>
        <w:t>Det international</w:t>
      </w:r>
      <w:r w:rsidR="009D253E">
        <w:rPr>
          <w:b/>
        </w:rPr>
        <w:t>e</w:t>
      </w:r>
      <w:r w:rsidRPr="00D52C6C">
        <w:rPr>
          <w:b/>
        </w:rPr>
        <w:t xml:space="preserve"> arbejde</w:t>
      </w:r>
      <w:r>
        <w:rPr>
          <w:b/>
        </w:rPr>
        <w:t xml:space="preserve">, finansiering </w:t>
      </w:r>
      <w:r w:rsidR="0025630D">
        <w:rPr>
          <w:b/>
        </w:rPr>
        <w:t>af det</w:t>
      </w:r>
      <w:r>
        <w:rPr>
          <w:b/>
        </w:rPr>
        <w:t xml:space="preserve"> </w:t>
      </w:r>
      <w:r w:rsidR="0025630D">
        <w:rPr>
          <w:b/>
        </w:rPr>
        <w:t xml:space="preserve">og betydningen for copyright. </w:t>
      </w:r>
      <w:r w:rsidR="00276CA2" w:rsidRPr="00D52C6C">
        <w:br/>
      </w:r>
      <w:r w:rsidRPr="00D52C6C">
        <w:rPr>
          <w:b/>
          <w:bCs/>
        </w:rPr>
        <w:br/>
      </w:r>
      <w:r w:rsidR="00752DCA">
        <w:rPr>
          <w:b/>
          <w:bCs/>
        </w:rPr>
        <w:t>Sagsfremstilling:</w:t>
      </w:r>
    </w:p>
    <w:p w:rsidR="00752DCA" w:rsidRDefault="00D52C6C" w:rsidP="009D253E">
      <w:pPr>
        <w:pStyle w:val="Listeafsnit"/>
        <w:numPr>
          <w:ilvl w:val="1"/>
          <w:numId w:val="1"/>
        </w:numPr>
      </w:pPr>
      <w:r w:rsidRPr="00D52C6C">
        <w:rPr>
          <w:bCs/>
        </w:rPr>
        <w:t xml:space="preserve">På sidste møde blev det vedtaget at lave temadebat om mål </w:t>
      </w:r>
      <w:r w:rsidR="00745470">
        <w:rPr>
          <w:bCs/>
        </w:rPr>
        <w:t xml:space="preserve">med det internationale arbejde </w:t>
      </w:r>
      <w:r w:rsidRPr="00D52C6C">
        <w:rPr>
          <w:bCs/>
        </w:rPr>
        <w:t>samt mulighed for økonomisk støtte.</w:t>
      </w:r>
      <w:r w:rsidR="00745470">
        <w:rPr>
          <w:bCs/>
        </w:rPr>
        <w:br/>
      </w:r>
      <w:r w:rsidR="00745470">
        <w:rPr>
          <w:bCs/>
        </w:rPr>
        <w:br/>
        <w:t xml:space="preserve">På det kommende </w:t>
      </w:r>
      <w:r>
        <w:rPr>
          <w:bCs/>
        </w:rPr>
        <w:t>møde sætter vi derfor fokus på det Europæiske samarbejde, med fokus på EBLIDA (</w:t>
      </w:r>
      <w:r w:rsidRPr="00D52C6C">
        <w:rPr>
          <w:bCs/>
        </w:rPr>
        <w:t xml:space="preserve">European Bureau of Library, Information and </w:t>
      </w:r>
      <w:proofErr w:type="spellStart"/>
      <w:r w:rsidRPr="00D52C6C">
        <w:rPr>
          <w:bCs/>
        </w:rPr>
        <w:t>Documentation</w:t>
      </w:r>
      <w:proofErr w:type="spellEnd"/>
      <w:r w:rsidRPr="00D52C6C">
        <w:rPr>
          <w:bCs/>
        </w:rPr>
        <w:t xml:space="preserve"> Associations</w:t>
      </w:r>
      <w:r>
        <w:rPr>
          <w:bCs/>
        </w:rPr>
        <w:t>) og deres arbejde med at lobbye for biblioteker, specielt i forhold til copyright</w:t>
      </w:r>
      <w:r w:rsidR="009D253E">
        <w:rPr>
          <w:bCs/>
        </w:rPr>
        <w:t xml:space="preserve">, samt en ny EU kommission der har varslet fokus på copyright.  </w:t>
      </w:r>
      <w:r w:rsidRPr="009D253E">
        <w:rPr>
          <w:bCs/>
        </w:rPr>
        <w:t xml:space="preserve">Aktuelt har </w:t>
      </w:r>
      <w:r w:rsidR="009D253E">
        <w:rPr>
          <w:bCs/>
        </w:rPr>
        <w:t>EBLIDA</w:t>
      </w:r>
      <w:r w:rsidRPr="009D253E">
        <w:rPr>
          <w:bCs/>
        </w:rPr>
        <w:t xml:space="preserve"> en stor kampagne på Europæisk plan ”European </w:t>
      </w:r>
      <w:proofErr w:type="spellStart"/>
      <w:r w:rsidRPr="009D253E">
        <w:rPr>
          <w:bCs/>
        </w:rPr>
        <w:t>citizens</w:t>
      </w:r>
      <w:proofErr w:type="spellEnd"/>
      <w:r w:rsidRPr="009D253E">
        <w:rPr>
          <w:bCs/>
        </w:rPr>
        <w:t xml:space="preserve"> have the right to e-</w:t>
      </w:r>
      <w:proofErr w:type="spellStart"/>
      <w:r w:rsidRPr="009D253E">
        <w:rPr>
          <w:bCs/>
        </w:rPr>
        <w:t>read</w:t>
      </w:r>
      <w:proofErr w:type="spellEnd"/>
      <w:r w:rsidRPr="009D253E">
        <w:rPr>
          <w:bCs/>
        </w:rPr>
        <w:t>!”</w:t>
      </w:r>
      <w:r w:rsidR="009D253E" w:rsidRPr="009D253E">
        <w:rPr>
          <w:bCs/>
        </w:rPr>
        <w:t xml:space="preserve"> </w:t>
      </w:r>
      <w:r w:rsidR="009D253E">
        <w:rPr>
          <w:bCs/>
        </w:rPr>
        <w:br/>
      </w:r>
      <w:r w:rsidRPr="009D253E">
        <w:rPr>
          <w:bCs/>
        </w:rPr>
        <w:br/>
        <w:t xml:space="preserve">Danmarks Biblioteksforening og den Danske repræsentant i </w:t>
      </w:r>
      <w:proofErr w:type="spellStart"/>
      <w:r w:rsidRPr="009D253E">
        <w:rPr>
          <w:bCs/>
        </w:rPr>
        <w:t>EBLIDA</w:t>
      </w:r>
      <w:r w:rsidR="00745470">
        <w:rPr>
          <w:bCs/>
        </w:rPr>
        <w:t>’s</w:t>
      </w:r>
      <w:proofErr w:type="spellEnd"/>
      <w:r w:rsidRPr="009D253E">
        <w:rPr>
          <w:bCs/>
        </w:rPr>
        <w:t xml:space="preserve"> bestyrelsen anbefalede </w:t>
      </w:r>
      <w:r w:rsidR="00752DCA" w:rsidRPr="009D253E">
        <w:rPr>
          <w:bCs/>
        </w:rPr>
        <w:t>sidste år</w:t>
      </w:r>
      <w:r w:rsidRPr="009D253E">
        <w:rPr>
          <w:bCs/>
        </w:rPr>
        <w:t xml:space="preserve"> at Danmark ikke deltog aktivt i denne kampagne.</w:t>
      </w:r>
      <w:r w:rsidR="00752DCA" w:rsidRPr="009D253E">
        <w:rPr>
          <w:bCs/>
        </w:rPr>
        <w:t xml:space="preserve"> Dette har tidligere været drøftet i paraplyen.</w:t>
      </w:r>
      <w:r w:rsidRPr="009D253E">
        <w:rPr>
          <w:bCs/>
        </w:rPr>
        <w:br/>
      </w:r>
      <w:r w:rsidRPr="009D253E">
        <w:rPr>
          <w:bCs/>
        </w:rPr>
        <w:br/>
        <w:t xml:space="preserve">På mødet har vi inviteret den danske repræsentant Lone </w:t>
      </w:r>
      <w:r w:rsidR="00745470" w:rsidRPr="009D253E">
        <w:rPr>
          <w:bCs/>
        </w:rPr>
        <w:t>Knakkergaard</w:t>
      </w:r>
      <w:r w:rsidR="00745470">
        <w:rPr>
          <w:bCs/>
        </w:rPr>
        <w:t>, b</w:t>
      </w:r>
      <w:r w:rsidR="00752DCA" w:rsidRPr="009D253E">
        <w:rPr>
          <w:bCs/>
        </w:rPr>
        <w:t>ibliotekschef Vejle</w:t>
      </w:r>
      <w:r w:rsidR="00745470">
        <w:rPr>
          <w:bCs/>
        </w:rPr>
        <w:t xml:space="preserve"> Bibliotekerne</w:t>
      </w:r>
      <w:r w:rsidR="00752DCA" w:rsidRPr="009D253E">
        <w:rPr>
          <w:bCs/>
        </w:rPr>
        <w:t xml:space="preserve">, </w:t>
      </w:r>
      <w:r w:rsidRPr="009D253E">
        <w:rPr>
          <w:bCs/>
        </w:rPr>
        <w:t xml:space="preserve">til at komme med oplæg </w:t>
      </w:r>
      <w:r w:rsidR="00752DCA" w:rsidRPr="009D253E">
        <w:rPr>
          <w:bCs/>
        </w:rPr>
        <w:t>om det europæiske samarbejde, e-bogs kampagnen samt de særlige danske interesser og tradition</w:t>
      </w:r>
      <w:r w:rsidR="00745470">
        <w:rPr>
          <w:bCs/>
        </w:rPr>
        <w:t>er</w:t>
      </w:r>
      <w:r w:rsidR="00752DCA" w:rsidRPr="009D253E">
        <w:rPr>
          <w:bCs/>
        </w:rPr>
        <w:t xml:space="preserve">, i forhold til at opnå forhandlingsløsninger som det f.eks. er tilfældet med </w:t>
      </w:r>
      <w:proofErr w:type="spellStart"/>
      <w:r w:rsidR="00752DCA" w:rsidRPr="009D253E">
        <w:rPr>
          <w:bCs/>
        </w:rPr>
        <w:t>eReolen</w:t>
      </w:r>
      <w:proofErr w:type="spellEnd"/>
      <w:r w:rsidR="00752DCA" w:rsidRPr="009D253E">
        <w:rPr>
          <w:bCs/>
        </w:rPr>
        <w:t xml:space="preserve"> og en række andre services. </w:t>
      </w:r>
      <w:r w:rsidR="00752DCA" w:rsidRPr="009D253E">
        <w:rPr>
          <w:bCs/>
        </w:rPr>
        <w:br/>
      </w:r>
      <w:r w:rsidR="00752DCA" w:rsidRPr="009D253E">
        <w:rPr>
          <w:bCs/>
        </w:rPr>
        <w:br/>
        <w:t xml:space="preserve">Lone </w:t>
      </w:r>
      <w:r w:rsidR="00745470" w:rsidRPr="009D253E">
        <w:rPr>
          <w:bCs/>
        </w:rPr>
        <w:t>Knakkergaard</w:t>
      </w:r>
      <w:r w:rsidR="00752DCA" w:rsidRPr="009D253E">
        <w:rPr>
          <w:bCs/>
        </w:rPr>
        <w:t xml:space="preserve"> er endvidere næstformand i </w:t>
      </w:r>
      <w:proofErr w:type="spellStart"/>
      <w:r w:rsidR="00752DCA" w:rsidRPr="009D253E">
        <w:rPr>
          <w:bCs/>
        </w:rPr>
        <w:t>eReolen</w:t>
      </w:r>
      <w:proofErr w:type="spellEnd"/>
      <w:r w:rsidR="00745470">
        <w:rPr>
          <w:bCs/>
        </w:rPr>
        <w:t>,</w:t>
      </w:r>
      <w:r w:rsidR="00752DCA" w:rsidRPr="009D253E">
        <w:rPr>
          <w:bCs/>
        </w:rPr>
        <w:t xml:space="preserve"> og vil på den baggrund sætte det europæiske arbejde ind i et nationalt perspektiv og orienterer om den fremtidige forsyning af e-bøger til de danske biblioteker.</w:t>
      </w:r>
      <w:r w:rsidR="009D253E">
        <w:rPr>
          <w:bCs/>
        </w:rPr>
        <w:br/>
      </w:r>
      <w:r w:rsidR="009D253E">
        <w:rPr>
          <w:bCs/>
        </w:rPr>
        <w:br/>
        <w:t xml:space="preserve">Michel Steen-Hansen vil endvidere orientere om Folketingets Høring </w:t>
      </w:r>
      <w:hyperlink r:id="rId9" w:history="1">
        <w:r w:rsidR="009D253E" w:rsidRPr="009D253E">
          <w:rPr>
            <w:rStyle w:val="Hyperlink"/>
            <w:bCs/>
          </w:rPr>
          <w:t>om copyright digital innovation</w:t>
        </w:r>
      </w:hyperlink>
      <w:r w:rsidR="009D253E" w:rsidRPr="009D253E">
        <w:rPr>
          <w:bCs/>
        </w:rPr>
        <w:t xml:space="preserve"> </w:t>
      </w:r>
      <w:r w:rsidR="009D253E">
        <w:rPr>
          <w:bCs/>
        </w:rPr>
        <w:t xml:space="preserve">25. september som også omhandlede de fælles tiltag i EU – Høringen kan ses </w:t>
      </w:r>
      <w:hyperlink r:id="rId10" w:anchor="player" w:history="1">
        <w:r w:rsidR="009D253E" w:rsidRPr="009D253E">
          <w:rPr>
            <w:rStyle w:val="Hyperlink"/>
            <w:bCs/>
          </w:rPr>
          <w:t>her</w:t>
        </w:r>
      </w:hyperlink>
      <w:r w:rsidR="009D253E">
        <w:rPr>
          <w:bCs/>
        </w:rPr>
        <w:t xml:space="preserve"> </w:t>
      </w:r>
      <w:r w:rsidR="00752DCA" w:rsidRPr="009D253E">
        <w:rPr>
          <w:bCs/>
        </w:rPr>
        <w:br/>
      </w:r>
      <w:r w:rsidR="00752DCA" w:rsidRPr="009D253E">
        <w:rPr>
          <w:bCs/>
        </w:rPr>
        <w:br/>
      </w:r>
      <w:r w:rsidR="00752DCA" w:rsidRPr="009D253E">
        <w:rPr>
          <w:b/>
        </w:rPr>
        <w:t>Der lægges op til en drøftelse af dette</w:t>
      </w:r>
      <w:r w:rsidR="009D253E">
        <w:rPr>
          <w:b/>
        </w:rPr>
        <w:t xml:space="preserve"> og eventuelle fælles tiltag</w:t>
      </w:r>
      <w:r w:rsidR="00752DCA" w:rsidRPr="009D253E">
        <w:rPr>
          <w:b/>
        </w:rPr>
        <w:t>.</w:t>
      </w:r>
      <w:r w:rsidR="00752DCA" w:rsidRPr="009D253E">
        <w:rPr>
          <w:b/>
        </w:rPr>
        <w:br/>
      </w:r>
    </w:p>
    <w:p w:rsidR="0054073E" w:rsidRDefault="0054073E" w:rsidP="0054073E">
      <w:pPr>
        <w:pStyle w:val="Listeafsnit"/>
        <w:numPr>
          <w:ilvl w:val="1"/>
          <w:numId w:val="1"/>
        </w:numPr>
      </w:pPr>
      <w:r w:rsidRPr="0054073E">
        <w:rPr>
          <w:b/>
          <w:lang w:val="en-US"/>
        </w:rPr>
        <w:t xml:space="preserve">De </w:t>
      </w:r>
      <w:proofErr w:type="spellStart"/>
      <w:r w:rsidRPr="0054073E">
        <w:rPr>
          <w:b/>
          <w:lang w:val="en-US"/>
        </w:rPr>
        <w:t>internationale</w:t>
      </w:r>
      <w:proofErr w:type="spellEnd"/>
      <w:r w:rsidRPr="0054073E">
        <w:rPr>
          <w:b/>
          <w:lang w:val="en-US"/>
        </w:rPr>
        <w:t xml:space="preserve"> </w:t>
      </w:r>
      <w:proofErr w:type="spellStart"/>
      <w:r w:rsidRPr="0054073E">
        <w:rPr>
          <w:b/>
          <w:lang w:val="en-US"/>
        </w:rPr>
        <w:t>møder</w:t>
      </w:r>
      <w:proofErr w:type="spellEnd"/>
      <w:r w:rsidRPr="0054073E">
        <w:rPr>
          <w:lang w:val="en-US"/>
        </w:rPr>
        <w:br/>
      </w:r>
      <w:hyperlink r:id="rId11" w:history="1">
        <w:r w:rsidRPr="00752DCA">
          <w:rPr>
            <w:rStyle w:val="Hyperlink"/>
            <w:b/>
            <w:bCs/>
            <w:lang w:val="en-US"/>
          </w:rPr>
          <w:t>EBLIDA</w:t>
        </w:r>
      </w:hyperlink>
      <w:r w:rsidRPr="00752DCA">
        <w:rPr>
          <w:b/>
          <w:bCs/>
          <w:lang w:val="en-US"/>
        </w:rPr>
        <w:t xml:space="preserve"> </w:t>
      </w:r>
      <w:r w:rsidRPr="00752DCA">
        <w:rPr>
          <w:lang w:val="en-US"/>
        </w:rPr>
        <w:t xml:space="preserve">13-14 May, Athens, Greece, 22nd EBLIDA Annual Council Meeting &amp; EBLIDA-NAPLE Conference "Libraries in transition. </w:t>
      </w:r>
      <w:r w:rsidRPr="00276CA2">
        <w:t xml:space="preserve">Changes? - </w:t>
      </w:r>
      <w:proofErr w:type="spellStart"/>
      <w:r w:rsidRPr="00276CA2">
        <w:t>Crisis</w:t>
      </w:r>
      <w:proofErr w:type="spellEnd"/>
      <w:r w:rsidRPr="00276CA2">
        <w:t>? - Chan</w:t>
      </w:r>
      <w:r w:rsidR="00745470">
        <w:t xml:space="preserve">ces!" Den danske repræsentant i </w:t>
      </w:r>
      <w:r w:rsidRPr="00276CA2">
        <w:t xml:space="preserve">bestyrelsen er </w:t>
      </w:r>
      <w:r w:rsidR="00745470">
        <w:t>Lone Knakkergaard, bibliotekschef</w:t>
      </w:r>
      <w:r>
        <w:t xml:space="preserve"> Vejle Bibliotekerne – næste års møde </w:t>
      </w:r>
      <w:r w:rsidRPr="00752DCA">
        <w:rPr>
          <w:rFonts w:cs="Arial"/>
          <w:shd w:val="clear" w:color="auto" w:fill="FFFFFF"/>
        </w:rPr>
        <w:t>7-9 May</w:t>
      </w:r>
      <w:r w:rsidRPr="00752DCA">
        <w:rPr>
          <w:rStyle w:val="apple-converted-space"/>
          <w:rFonts w:cs="Arial"/>
          <w:shd w:val="clear" w:color="auto" w:fill="FFFFFF"/>
        </w:rPr>
        <w:t> </w:t>
      </w:r>
      <w:r w:rsidRPr="00752DCA">
        <w:rPr>
          <w:rStyle w:val="Fremhv"/>
          <w:rFonts w:cs="Arial"/>
          <w:bCs/>
          <w:i w:val="0"/>
          <w:iCs w:val="0"/>
          <w:shd w:val="clear" w:color="auto" w:fill="FFFFFF"/>
        </w:rPr>
        <w:t>2015</w:t>
      </w:r>
      <w:r w:rsidRPr="00752DCA">
        <w:rPr>
          <w:rFonts w:cs="Arial"/>
          <w:shd w:val="clear" w:color="auto" w:fill="FFFFFF"/>
        </w:rPr>
        <w:t>.</w:t>
      </w:r>
      <w:r>
        <w:br/>
      </w:r>
    </w:p>
    <w:p w:rsidR="0054073E" w:rsidRPr="00752DCA" w:rsidRDefault="008A2BD5" w:rsidP="0054073E">
      <w:pPr>
        <w:pStyle w:val="Listeafsnit"/>
        <w:numPr>
          <w:ilvl w:val="1"/>
          <w:numId w:val="1"/>
        </w:numPr>
      </w:pPr>
      <w:hyperlink r:id="rId12" w:history="1">
        <w:r w:rsidR="0054073E" w:rsidRPr="00752DCA">
          <w:rPr>
            <w:rStyle w:val="Hyperlink"/>
            <w:b/>
            <w:bCs/>
            <w:lang w:val="en-US"/>
          </w:rPr>
          <w:t>IFLA</w:t>
        </w:r>
      </w:hyperlink>
      <w:r w:rsidR="0054073E" w:rsidRPr="00752DCA">
        <w:rPr>
          <w:b/>
          <w:bCs/>
          <w:lang w:val="en-US"/>
        </w:rPr>
        <w:t xml:space="preserve"> </w:t>
      </w:r>
      <w:proofErr w:type="spellStart"/>
      <w:r w:rsidR="0054073E" w:rsidRPr="00752DCA">
        <w:rPr>
          <w:b/>
          <w:bCs/>
          <w:lang w:val="en-US"/>
        </w:rPr>
        <w:t>orientering</w:t>
      </w:r>
      <w:proofErr w:type="spellEnd"/>
      <w:r w:rsidR="0054073E" w:rsidRPr="00752DCA">
        <w:rPr>
          <w:b/>
          <w:bCs/>
          <w:lang w:val="en-US"/>
        </w:rPr>
        <w:t xml:space="preserve"> </w:t>
      </w:r>
      <w:r w:rsidR="0054073E" w:rsidRPr="00752DCA">
        <w:rPr>
          <w:lang w:val="en-US"/>
        </w:rPr>
        <w:t xml:space="preserve">16-22 August 2014, Lyon, France World Library and Information Congress 80th IFLA General Conference and Assembly. </w:t>
      </w:r>
      <w:r w:rsidR="0054073E" w:rsidRPr="00276CA2">
        <w:t>Kent Skov Andreasen</w:t>
      </w:r>
      <w:r w:rsidR="00745470">
        <w:t>, Chef for Odense Centralb</w:t>
      </w:r>
      <w:r w:rsidR="0054073E">
        <w:t>ibliotek er valgt til bestyrels</w:t>
      </w:r>
      <w:r w:rsidR="00745470">
        <w:t>en og Kirsten Boelt, mediechef Aa</w:t>
      </w:r>
      <w:r w:rsidR="0054073E">
        <w:t xml:space="preserve">lborg Bibliotekerne er valgt til børnesektion – Næste års møde </w:t>
      </w:r>
      <w:r w:rsidR="0054073E" w:rsidRPr="00752DCA">
        <w:t>IFLA 13</w:t>
      </w:r>
      <w:r w:rsidR="00745470">
        <w:t xml:space="preserve">.– 21. </w:t>
      </w:r>
      <w:r w:rsidR="0054073E" w:rsidRPr="00752DCA">
        <w:t>August 2015</w:t>
      </w:r>
      <w:r w:rsidR="0054073E">
        <w:br/>
      </w:r>
    </w:p>
    <w:p w:rsidR="009D253E" w:rsidRPr="009D253E" w:rsidRDefault="00752DCA" w:rsidP="00752DCA">
      <w:pPr>
        <w:pStyle w:val="Listeafsnit"/>
        <w:numPr>
          <w:ilvl w:val="1"/>
          <w:numId w:val="1"/>
        </w:numPr>
        <w:rPr>
          <w:b/>
        </w:rPr>
      </w:pPr>
      <w:r w:rsidRPr="00752DCA">
        <w:rPr>
          <w:b/>
          <w:bCs/>
        </w:rPr>
        <w:t>Finansieringen af det internationale arbejde</w:t>
      </w:r>
      <w:r>
        <w:rPr>
          <w:b/>
          <w:bCs/>
        </w:rPr>
        <w:br/>
      </w:r>
      <w:r>
        <w:rPr>
          <w:bCs/>
        </w:rPr>
        <w:t>DB</w:t>
      </w:r>
      <w:r w:rsidR="00745470">
        <w:rPr>
          <w:bCs/>
        </w:rPr>
        <w:t>’</w:t>
      </w:r>
      <w:r>
        <w:rPr>
          <w:bCs/>
        </w:rPr>
        <w:t>s direktør vil på mødet orienterer om den nuværende finansiering af det internationale biblioteksregi</w:t>
      </w:r>
      <w:r w:rsidR="00CE3AF6">
        <w:rPr>
          <w:bCs/>
        </w:rPr>
        <w:t xml:space="preserve"> i EBLIDA og IFLA</w:t>
      </w:r>
      <w:r>
        <w:rPr>
          <w:bCs/>
        </w:rPr>
        <w:t xml:space="preserve">, </w:t>
      </w:r>
      <w:r w:rsidR="00CE3AF6">
        <w:rPr>
          <w:bCs/>
        </w:rPr>
        <w:t xml:space="preserve">hvor det primært er DB der </w:t>
      </w:r>
      <w:r w:rsidR="00745470">
        <w:rPr>
          <w:bCs/>
        </w:rPr>
        <w:t xml:space="preserve">finansiere de danske medlemmer </w:t>
      </w:r>
      <w:r w:rsidR="00CE3AF6">
        <w:rPr>
          <w:bCs/>
        </w:rPr>
        <w:t xml:space="preserve">i bestyrelser og sektioner. </w:t>
      </w:r>
      <w:r w:rsidR="00CE3AF6">
        <w:rPr>
          <w:bCs/>
        </w:rPr>
        <w:br/>
      </w:r>
      <w:r w:rsidR="00CE3AF6">
        <w:rPr>
          <w:bCs/>
        </w:rPr>
        <w:br/>
        <w:t xml:space="preserve">Efter sidste møde har der endvidere været drøftelse med Kulturstyrelsen om en fremtidig finansiering, hvilket der grundet direktørskiftet i styrelsen ikke er kommet noget konkret ud af. </w:t>
      </w:r>
      <w:r w:rsidR="009D253E">
        <w:rPr>
          <w:b/>
          <w:bCs/>
        </w:rPr>
        <w:br/>
      </w:r>
    </w:p>
    <w:p w:rsidR="00752DCA" w:rsidRDefault="00745470" w:rsidP="0054073E">
      <w:pPr>
        <w:pStyle w:val="Listeafsnit"/>
        <w:numPr>
          <w:ilvl w:val="0"/>
          <w:numId w:val="1"/>
        </w:numPr>
        <w:rPr>
          <w:b/>
        </w:rPr>
      </w:pPr>
      <w:r>
        <w:rPr>
          <w:b/>
          <w:bCs/>
        </w:rPr>
        <w:t>Folkemøde</w:t>
      </w:r>
      <w:r>
        <w:rPr>
          <w:b/>
          <w:bCs/>
        </w:rPr>
        <w:br/>
      </w:r>
      <w:r w:rsidR="0054073E">
        <w:rPr>
          <w:bCs/>
        </w:rPr>
        <w:t xml:space="preserve">En række biblioteker og biblioteksorganisationer har i de sidste år stået bag et fælles telt på Folkemødet kaldet </w:t>
      </w:r>
      <w:proofErr w:type="spellStart"/>
      <w:r w:rsidR="0054073E">
        <w:rPr>
          <w:bCs/>
        </w:rPr>
        <w:t>Bibzonen</w:t>
      </w:r>
      <w:proofErr w:type="spellEnd"/>
      <w:r w:rsidR="0054073E">
        <w:rPr>
          <w:bCs/>
        </w:rPr>
        <w:t xml:space="preserve">. Sidste år deltog </w:t>
      </w:r>
      <w:r w:rsidR="009D253E" w:rsidRPr="009D253E">
        <w:rPr>
          <w:bCs/>
        </w:rPr>
        <w:t>Statsbiblioteket, Det Kongelige Bibliotek, Herning Bibliotekerne, Kulturstyrelsen, Bibliotekschefforeningen og Danmarks Biblioteksforening</w:t>
      </w:r>
      <w:r w:rsidR="0054073E">
        <w:rPr>
          <w:bCs/>
        </w:rPr>
        <w:t>.</w:t>
      </w:r>
      <w:r w:rsidR="0054073E">
        <w:rPr>
          <w:bCs/>
        </w:rPr>
        <w:br/>
      </w:r>
      <w:r w:rsidR="0054073E">
        <w:rPr>
          <w:bCs/>
        </w:rPr>
        <w:br/>
        <w:t xml:space="preserve">Se mere om det her </w:t>
      </w:r>
      <w:hyperlink r:id="rId13" w:history="1">
        <w:r w:rsidR="0054073E" w:rsidRPr="0054073E">
          <w:rPr>
            <w:rStyle w:val="Hyperlink"/>
            <w:bCs/>
          </w:rPr>
          <w:t>Derfor Folkemøde</w:t>
        </w:r>
      </w:hyperlink>
      <w:r w:rsidR="0054073E">
        <w:rPr>
          <w:bCs/>
        </w:rPr>
        <w:t xml:space="preserve"> eller i </w:t>
      </w:r>
      <w:hyperlink r:id="rId14" w:history="1">
        <w:r w:rsidR="0054073E" w:rsidRPr="0054073E">
          <w:rPr>
            <w:rStyle w:val="Hyperlink"/>
            <w:bCs/>
          </w:rPr>
          <w:t>BIBZONEN - rapport fra bibliotekernes telt på Folkemøde 2014</w:t>
        </w:r>
      </w:hyperlink>
      <w:r w:rsidR="0054073E">
        <w:rPr>
          <w:bCs/>
        </w:rPr>
        <w:br/>
      </w:r>
      <w:r w:rsidR="0054073E">
        <w:rPr>
          <w:bCs/>
        </w:rPr>
        <w:br/>
        <w:t>På mødet lægges op til en drøftelse af bibliotekernes</w:t>
      </w:r>
      <w:r>
        <w:rPr>
          <w:bCs/>
        </w:rPr>
        <w:t xml:space="preserve"> virke på Folkemødet og evt. idé</w:t>
      </w:r>
      <w:bookmarkStart w:id="0" w:name="_GoBack"/>
      <w:bookmarkEnd w:id="0"/>
      <w:r w:rsidR="0054073E">
        <w:rPr>
          <w:bCs/>
        </w:rPr>
        <w:t xml:space="preserve">er til fremtidige indsatser. </w:t>
      </w:r>
      <w:r w:rsidR="00D52C6C" w:rsidRPr="00752DCA">
        <w:rPr>
          <w:b/>
          <w:bCs/>
        </w:rPr>
        <w:br/>
      </w:r>
    </w:p>
    <w:p w:rsidR="0054073E" w:rsidRPr="00752DCA" w:rsidRDefault="0054073E" w:rsidP="0054073E">
      <w:pPr>
        <w:pStyle w:val="Listeafsnit"/>
        <w:numPr>
          <w:ilvl w:val="0"/>
          <w:numId w:val="1"/>
        </w:numPr>
        <w:rPr>
          <w:b/>
        </w:rPr>
      </w:pPr>
      <w:r>
        <w:rPr>
          <w:b/>
          <w:bCs/>
        </w:rPr>
        <w:t>Folkeskolereformen</w:t>
      </w:r>
      <w:r>
        <w:rPr>
          <w:b/>
          <w:bCs/>
        </w:rPr>
        <w:br/>
      </w:r>
      <w:r>
        <w:rPr>
          <w:bCs/>
        </w:rPr>
        <w:t>Diskussion om vi i paraplyen kan og skal lave fælles indsatser eller projekter vedr. folkeskolereformen. Evt. om vi skal afsætte næste møde til temadrøftelse om reformen.</w:t>
      </w:r>
      <w:r>
        <w:rPr>
          <w:bCs/>
        </w:rPr>
        <w:br/>
      </w:r>
    </w:p>
    <w:p w:rsidR="00752DCA" w:rsidRPr="00752DCA" w:rsidRDefault="00752DCA" w:rsidP="00D52C6C">
      <w:pPr>
        <w:pStyle w:val="Listeafsnit"/>
        <w:numPr>
          <w:ilvl w:val="0"/>
          <w:numId w:val="1"/>
        </w:numPr>
      </w:pPr>
      <w:r w:rsidRPr="00752DCA">
        <w:rPr>
          <w:b/>
          <w:bCs/>
        </w:rPr>
        <w:t>Orientering:</w:t>
      </w:r>
      <w:r w:rsidRPr="00752DCA">
        <w:rPr>
          <w:b/>
          <w:bCs/>
        </w:rPr>
        <w:br/>
      </w:r>
    </w:p>
    <w:p w:rsidR="00276CA2" w:rsidRPr="00745470" w:rsidRDefault="00752DCA" w:rsidP="0054073E">
      <w:pPr>
        <w:pStyle w:val="Listeafsnit"/>
        <w:numPr>
          <w:ilvl w:val="1"/>
          <w:numId w:val="1"/>
        </w:numPr>
      </w:pPr>
      <w:r w:rsidRPr="00745470">
        <w:rPr>
          <w:bCs/>
        </w:rPr>
        <w:t>Gensidig orientering fra medlemmerne om em</w:t>
      </w:r>
      <w:r w:rsidR="0054073E" w:rsidRPr="00745470">
        <w:rPr>
          <w:bCs/>
        </w:rPr>
        <w:t>ner med relevans for samarbejdet</w:t>
      </w:r>
      <w:r w:rsidR="00276CA2" w:rsidRPr="00745470">
        <w:br/>
      </w:r>
      <w:r w:rsidR="00276CA2" w:rsidRPr="00745470">
        <w:br/>
      </w:r>
      <w:r w:rsidR="00276CA2" w:rsidRPr="00745470">
        <w:br/>
      </w:r>
    </w:p>
    <w:p w:rsidR="00276CA2" w:rsidRPr="00745470" w:rsidRDefault="00276CA2" w:rsidP="00276CA2">
      <w:pPr>
        <w:pStyle w:val="Listeafsnit"/>
        <w:rPr>
          <w:b/>
        </w:rPr>
      </w:pPr>
    </w:p>
    <w:p w:rsidR="00F17A2D" w:rsidRPr="00745470" w:rsidRDefault="00F05A89" w:rsidP="00F05A89">
      <w:pPr>
        <w:jc w:val="center"/>
        <w:rPr>
          <w:b/>
        </w:rPr>
      </w:pPr>
      <w:r w:rsidRPr="00745470">
        <w:rPr>
          <w:b/>
          <w:lang w:eastAsia="da-DK"/>
        </w:rPr>
        <w:t>Søren Kløjgaard og Michel Steen-Hansen</w:t>
      </w:r>
    </w:p>
    <w:sectPr w:rsidR="00F17A2D" w:rsidRPr="00745470" w:rsidSect="00E77F96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DBB"/>
    <w:multiLevelType w:val="hybridMultilevel"/>
    <w:tmpl w:val="EDB84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2"/>
    <w:rsid w:val="0000308C"/>
    <w:rsid w:val="00143BCB"/>
    <w:rsid w:val="001F403A"/>
    <w:rsid w:val="00220731"/>
    <w:rsid w:val="0025630D"/>
    <w:rsid w:val="00276CA2"/>
    <w:rsid w:val="003C7F63"/>
    <w:rsid w:val="004042FF"/>
    <w:rsid w:val="004E030C"/>
    <w:rsid w:val="0054073E"/>
    <w:rsid w:val="00745470"/>
    <w:rsid w:val="00752DCA"/>
    <w:rsid w:val="007600D2"/>
    <w:rsid w:val="00783D53"/>
    <w:rsid w:val="009D253E"/>
    <w:rsid w:val="00AC1ACC"/>
    <w:rsid w:val="00B82B1E"/>
    <w:rsid w:val="00CE3AF6"/>
    <w:rsid w:val="00D52C6C"/>
    <w:rsid w:val="00E5308A"/>
    <w:rsid w:val="00E77F96"/>
    <w:rsid w:val="00F03CE3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752DCA"/>
    <w:rPr>
      <w:i/>
      <w:iCs/>
    </w:rPr>
  </w:style>
  <w:style w:type="character" w:customStyle="1" w:styleId="apple-converted-space">
    <w:name w:val="apple-converted-space"/>
    <w:basedOn w:val="Standardskrifttypeiafsnit"/>
    <w:rsid w:val="0075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752DCA"/>
    <w:rPr>
      <w:i/>
      <w:iCs/>
    </w:rPr>
  </w:style>
  <w:style w:type="character" w:customStyle="1" w:styleId="apple-converted-space">
    <w:name w:val="apple-converted-space"/>
    <w:basedOn w:val="Standardskrifttypeiafsnit"/>
    <w:rsid w:val="0075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dk/biblioteksparaplyen" TargetMode="External"/><Relationship Id="rId13" Type="http://schemas.openxmlformats.org/officeDocument/2006/relationships/hyperlink" Target="http://www.db.dk/artikel/derfor-folkem&#248;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b.dk/paraply-100414" TargetMode="External"/><Relationship Id="rId12" Type="http://schemas.openxmlformats.org/officeDocument/2006/relationships/hyperlink" Target="http://conference.ifla.org/ifla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lida.org/about-eblida/council/conferences/?PHPSESSID=b833b472164702839b1f4190703cf6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t.dk/webtv/video/20131/kuu/tv.2304.aspx?from=08-09-2014&amp;to=24-09-2014&amp;selectedMeetingType=&amp;committee=&amp;a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t.dk/folketinget/udvalg_delegationer_kommissioner/udvalg/kulturudvalget/nyheder/2014/06/hoering_om_digital_innovation.aspx" TargetMode="External"/><Relationship Id="rId14" Type="http://schemas.openxmlformats.org/officeDocument/2006/relationships/hyperlink" Target="http://www.db.dk/artikel/bibzonen-rapport-fra-bibliotekernes-telt-p%C3%A5-folkem%C3%B8de-201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B9DB-501C-4E83-880E-A2695F1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Steen-Hansen</dc:creator>
  <cp:lastModifiedBy>Jeanette Fog Vogelius</cp:lastModifiedBy>
  <cp:revision>2</cp:revision>
  <cp:lastPrinted>2014-04-10T07:34:00Z</cp:lastPrinted>
  <dcterms:created xsi:type="dcterms:W3CDTF">2014-10-09T09:47:00Z</dcterms:created>
  <dcterms:modified xsi:type="dcterms:W3CDTF">2014-10-09T09:47:00Z</dcterms:modified>
</cp:coreProperties>
</file>